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8E" w:rsidRDefault="00F7318E" w:rsidP="00F7318E">
      <w:pPr>
        <w:pStyle w:val="Title"/>
        <w:outlineLvl w:val="0"/>
      </w:pPr>
      <w:r>
        <w:t>LITTLE BRITAIN TOWNSHIP</w:t>
      </w:r>
    </w:p>
    <w:p w:rsidR="00F7318E" w:rsidRDefault="00F7318E" w:rsidP="00F7318E">
      <w:pPr>
        <w:jc w:val="center"/>
        <w:outlineLvl w:val="0"/>
        <w:rPr>
          <w:b/>
          <w:sz w:val="24"/>
        </w:rPr>
      </w:pPr>
      <w:r>
        <w:rPr>
          <w:b/>
          <w:sz w:val="24"/>
        </w:rPr>
        <w:t>September 13, 2016</w:t>
      </w:r>
    </w:p>
    <w:p w:rsidR="00F7318E" w:rsidRDefault="00F7318E" w:rsidP="00F7318E">
      <w:pPr>
        <w:jc w:val="center"/>
        <w:rPr>
          <w:b/>
          <w:sz w:val="24"/>
        </w:rPr>
      </w:pPr>
    </w:p>
    <w:p w:rsidR="00F7318E" w:rsidRDefault="00F7318E" w:rsidP="00F7318E">
      <w:pPr>
        <w:jc w:val="center"/>
        <w:rPr>
          <w:b/>
          <w:sz w:val="24"/>
        </w:rPr>
      </w:pPr>
    </w:p>
    <w:p w:rsidR="00F7318E" w:rsidRDefault="00F7318E" w:rsidP="00F7318E">
      <w:pPr>
        <w:pStyle w:val="BodyText"/>
      </w:pPr>
      <w:r>
        <w:t>The Little Britain Township Board of Supervisors held its regular monthly meeting on Tuesday, September 13</w:t>
      </w:r>
      <w:r>
        <w:rPr>
          <w:vertAlign w:val="superscript"/>
        </w:rPr>
        <w:t>th</w:t>
      </w:r>
      <w:r>
        <w:t>, at the Municipal Building, 323 Green Lane, Quarryville, Pennsylvania. Prior notice of the meeting was given.</w:t>
      </w:r>
    </w:p>
    <w:p w:rsidR="00F7318E" w:rsidRDefault="00F7318E" w:rsidP="00F7318E">
      <w:pPr>
        <w:rPr>
          <w:sz w:val="24"/>
        </w:rPr>
      </w:pPr>
    </w:p>
    <w:p w:rsidR="00F7318E" w:rsidRDefault="00F7318E" w:rsidP="00F7318E">
      <w:pPr>
        <w:rPr>
          <w:sz w:val="24"/>
        </w:rPr>
      </w:pPr>
      <w:r>
        <w:rPr>
          <w:sz w:val="24"/>
        </w:rPr>
        <w:t>Chairman, Jerry Emling, called the meeting to order at 7:0</w:t>
      </w:r>
      <w:r w:rsidR="00305BC9">
        <w:rPr>
          <w:sz w:val="24"/>
        </w:rPr>
        <w:t>0</w:t>
      </w:r>
      <w:r>
        <w:rPr>
          <w:sz w:val="24"/>
        </w:rPr>
        <w:t xml:space="preserve"> p.m. A moment of silence was followed by the salute to the Flag. </w:t>
      </w:r>
    </w:p>
    <w:p w:rsidR="00F7318E" w:rsidRDefault="00F7318E" w:rsidP="00F7318E">
      <w:pPr>
        <w:rPr>
          <w:sz w:val="24"/>
        </w:rPr>
      </w:pPr>
    </w:p>
    <w:p w:rsidR="00F7318E" w:rsidRDefault="00F7318E" w:rsidP="00F7318E">
      <w:r>
        <w:rPr>
          <w:b/>
          <w:sz w:val="24"/>
        </w:rPr>
        <w:t xml:space="preserve">PRESENT: </w:t>
      </w:r>
      <w:r>
        <w:rPr>
          <w:b/>
          <w:sz w:val="24"/>
        </w:rPr>
        <w:tab/>
      </w:r>
      <w:r>
        <w:rPr>
          <w:sz w:val="24"/>
        </w:rPr>
        <w:t>Jerry Emling</w:t>
      </w:r>
      <w:r>
        <w:rPr>
          <w:sz w:val="24"/>
        </w:rPr>
        <w:tab/>
      </w:r>
      <w:r>
        <w:rPr>
          <w:sz w:val="24"/>
        </w:rPr>
        <w:tab/>
      </w:r>
      <w:r>
        <w:rPr>
          <w:sz w:val="24"/>
        </w:rPr>
        <w:tab/>
      </w:r>
      <w:r>
        <w:t xml:space="preserve">   </w:t>
      </w:r>
      <w:r>
        <w:tab/>
        <w:t>Jim Bullitt</w:t>
      </w:r>
    </w:p>
    <w:p w:rsidR="00F7318E" w:rsidRPr="003366AE" w:rsidRDefault="00F7318E" w:rsidP="00F7318E">
      <w:r>
        <w:rPr>
          <w:sz w:val="24"/>
        </w:rPr>
        <w:tab/>
      </w:r>
      <w:r>
        <w:rPr>
          <w:sz w:val="24"/>
        </w:rPr>
        <w:tab/>
        <w:t>Dan Proffitt</w:t>
      </w:r>
      <w:r>
        <w:rPr>
          <w:sz w:val="24"/>
        </w:rPr>
        <w:tab/>
      </w:r>
      <w:r>
        <w:rPr>
          <w:sz w:val="24"/>
        </w:rPr>
        <w:tab/>
      </w:r>
      <w:r>
        <w:rPr>
          <w:sz w:val="24"/>
        </w:rPr>
        <w:tab/>
        <w:t xml:space="preserve">  </w:t>
      </w:r>
      <w:r>
        <w:t xml:space="preserve"> </w:t>
      </w:r>
      <w:r>
        <w:tab/>
        <w:t>Sue Bullitt</w:t>
      </w:r>
    </w:p>
    <w:p w:rsidR="00F7318E" w:rsidRPr="003366AE" w:rsidRDefault="00F7318E" w:rsidP="00F7318E">
      <w:r>
        <w:rPr>
          <w:sz w:val="24"/>
        </w:rPr>
        <w:tab/>
      </w:r>
      <w:r>
        <w:rPr>
          <w:sz w:val="24"/>
        </w:rPr>
        <w:tab/>
        <w:t>Richard Brenneman</w:t>
      </w:r>
      <w:r>
        <w:rPr>
          <w:sz w:val="24"/>
        </w:rPr>
        <w:tab/>
      </w:r>
      <w:r>
        <w:rPr>
          <w:sz w:val="24"/>
        </w:rPr>
        <w:tab/>
        <w:t xml:space="preserve">  </w:t>
      </w:r>
      <w:r>
        <w:t xml:space="preserve"> </w:t>
      </w:r>
      <w:r>
        <w:tab/>
      </w:r>
      <w:r w:rsidR="00305BC9">
        <w:t>Dale Hamby</w:t>
      </w:r>
    </w:p>
    <w:p w:rsidR="00F7318E" w:rsidRPr="003366AE" w:rsidRDefault="00F7318E" w:rsidP="00F7318E">
      <w:r>
        <w:rPr>
          <w:sz w:val="24"/>
        </w:rPr>
        <w:tab/>
      </w:r>
      <w:r>
        <w:rPr>
          <w:sz w:val="24"/>
        </w:rPr>
        <w:tab/>
        <w:t>Clark Coates</w:t>
      </w:r>
      <w:r>
        <w:rPr>
          <w:sz w:val="24"/>
        </w:rPr>
        <w:tab/>
      </w:r>
      <w:r>
        <w:rPr>
          <w:sz w:val="24"/>
        </w:rPr>
        <w:tab/>
      </w:r>
      <w:r>
        <w:rPr>
          <w:sz w:val="24"/>
        </w:rPr>
        <w:tab/>
        <w:t xml:space="preserve">  </w:t>
      </w:r>
      <w:r>
        <w:t xml:space="preserve">  </w:t>
      </w:r>
      <w:r>
        <w:tab/>
      </w:r>
      <w:r w:rsidR="00305BC9">
        <w:t>George Osborn</w:t>
      </w:r>
    </w:p>
    <w:p w:rsidR="00F7318E" w:rsidRDefault="00F7318E" w:rsidP="00F7318E">
      <w:pPr>
        <w:rPr>
          <w:sz w:val="24"/>
        </w:rPr>
      </w:pPr>
      <w:r>
        <w:rPr>
          <w:sz w:val="24"/>
        </w:rPr>
        <w:tab/>
      </w:r>
      <w:r>
        <w:rPr>
          <w:sz w:val="24"/>
        </w:rPr>
        <w:tab/>
        <w:t>Pat Wood</w:t>
      </w:r>
      <w:r>
        <w:rPr>
          <w:sz w:val="24"/>
        </w:rPr>
        <w:tab/>
      </w:r>
      <w:r>
        <w:t xml:space="preserve"> </w:t>
      </w:r>
      <w:r>
        <w:tab/>
      </w:r>
      <w:r>
        <w:tab/>
        <w:t xml:space="preserve">   </w:t>
      </w:r>
      <w:r>
        <w:tab/>
        <w:t>Marcella Peyre-Ferry</w:t>
      </w:r>
    </w:p>
    <w:p w:rsidR="00F7318E" w:rsidRDefault="00F7318E" w:rsidP="00F7318E">
      <w:pPr>
        <w:rPr>
          <w:sz w:val="24"/>
        </w:rPr>
      </w:pPr>
      <w:r>
        <w:rPr>
          <w:sz w:val="24"/>
        </w:rPr>
        <w:tab/>
      </w:r>
      <w:r>
        <w:rPr>
          <w:sz w:val="24"/>
        </w:rPr>
        <w:tab/>
        <w:t>Christine Jackson</w:t>
      </w:r>
      <w:r>
        <w:rPr>
          <w:sz w:val="24"/>
        </w:rPr>
        <w:tab/>
      </w:r>
      <w:r>
        <w:rPr>
          <w:sz w:val="24"/>
        </w:rPr>
        <w:tab/>
        <w:t xml:space="preserve">  </w:t>
      </w:r>
      <w:r>
        <w:t xml:space="preserve"> </w:t>
      </w:r>
      <w:r>
        <w:tab/>
      </w:r>
      <w:r w:rsidR="00305BC9">
        <w:t>Agnes Reeder</w:t>
      </w:r>
    </w:p>
    <w:p w:rsidR="00F7318E" w:rsidRPr="003366AE" w:rsidRDefault="00F7318E" w:rsidP="00F7318E">
      <w:r>
        <w:rPr>
          <w:sz w:val="24"/>
        </w:rPr>
        <w:tab/>
      </w:r>
      <w:r>
        <w:rPr>
          <w:sz w:val="24"/>
        </w:rPr>
        <w:tab/>
        <w:t xml:space="preserve">Margaret DeCarolis </w:t>
      </w:r>
      <w:r>
        <w:rPr>
          <w:sz w:val="24"/>
        </w:rPr>
        <w:tab/>
      </w:r>
      <w:r>
        <w:rPr>
          <w:sz w:val="24"/>
        </w:rPr>
        <w:tab/>
      </w:r>
      <w:r w:rsidR="00305BC9">
        <w:rPr>
          <w:sz w:val="24"/>
        </w:rPr>
        <w:tab/>
      </w:r>
      <w:r w:rsidR="00305BC9">
        <w:t>Dan Risk</w:t>
      </w:r>
    </w:p>
    <w:p w:rsidR="00F7318E" w:rsidRDefault="00F7318E" w:rsidP="00F7318E">
      <w:pPr>
        <w:rPr>
          <w:sz w:val="24"/>
        </w:rPr>
      </w:pPr>
    </w:p>
    <w:p w:rsidR="00F7318E" w:rsidRDefault="00F7318E" w:rsidP="00F7318E">
      <w:pPr>
        <w:rPr>
          <w:sz w:val="24"/>
        </w:rPr>
      </w:pPr>
      <w:r>
        <w:rPr>
          <w:b/>
          <w:sz w:val="24"/>
        </w:rPr>
        <w:t xml:space="preserve">MINUTES: </w:t>
      </w:r>
      <w:r>
        <w:rPr>
          <w:sz w:val="24"/>
        </w:rPr>
        <w:t>Motion made by M</w:t>
      </w:r>
      <w:r w:rsidR="00305BC9">
        <w:rPr>
          <w:sz w:val="24"/>
        </w:rPr>
        <w:t>r</w:t>
      </w:r>
      <w:r>
        <w:rPr>
          <w:sz w:val="24"/>
        </w:rPr>
        <w:t xml:space="preserve">. </w:t>
      </w:r>
      <w:r w:rsidR="00305BC9">
        <w:rPr>
          <w:sz w:val="24"/>
        </w:rPr>
        <w:t>Proffitt</w:t>
      </w:r>
      <w:r>
        <w:rPr>
          <w:sz w:val="24"/>
        </w:rPr>
        <w:t>, seconded by M</w:t>
      </w:r>
      <w:r w:rsidR="00305BC9">
        <w:rPr>
          <w:sz w:val="24"/>
        </w:rPr>
        <w:t xml:space="preserve">s. Wood </w:t>
      </w:r>
      <w:r>
        <w:rPr>
          <w:sz w:val="24"/>
        </w:rPr>
        <w:t xml:space="preserve">and carried to adopt the minutes of the August </w:t>
      </w:r>
      <w:r w:rsidR="00305BC9">
        <w:rPr>
          <w:sz w:val="24"/>
        </w:rPr>
        <w:t>9</w:t>
      </w:r>
      <w:r w:rsidR="00305BC9" w:rsidRPr="00305BC9">
        <w:rPr>
          <w:sz w:val="24"/>
          <w:vertAlign w:val="superscript"/>
        </w:rPr>
        <w:t>th</w:t>
      </w:r>
      <w:r w:rsidR="00305BC9">
        <w:rPr>
          <w:sz w:val="24"/>
        </w:rPr>
        <w:t xml:space="preserve"> </w:t>
      </w:r>
      <w:r>
        <w:rPr>
          <w:sz w:val="24"/>
        </w:rPr>
        <w:t xml:space="preserve">Board of Supervisors meeting </w:t>
      </w:r>
      <w:r w:rsidR="00305BC9">
        <w:rPr>
          <w:sz w:val="24"/>
        </w:rPr>
        <w:t xml:space="preserve">and the Andrew Young ECHO hearing </w:t>
      </w:r>
      <w:r>
        <w:rPr>
          <w:sz w:val="24"/>
        </w:rPr>
        <w:t xml:space="preserve">as printed.  </w:t>
      </w:r>
    </w:p>
    <w:p w:rsidR="00F7318E" w:rsidRDefault="00F7318E" w:rsidP="00F7318E">
      <w:pPr>
        <w:rPr>
          <w:sz w:val="24"/>
        </w:rPr>
      </w:pPr>
    </w:p>
    <w:p w:rsidR="00F7318E" w:rsidRDefault="00F7318E" w:rsidP="00F7318E">
      <w:pPr>
        <w:outlineLvl w:val="0"/>
        <w:rPr>
          <w:sz w:val="24"/>
        </w:rPr>
      </w:pPr>
      <w:r>
        <w:rPr>
          <w:b/>
          <w:sz w:val="24"/>
        </w:rPr>
        <w:t xml:space="preserve">SANITATION: </w:t>
      </w:r>
      <w:r>
        <w:rPr>
          <w:sz w:val="24"/>
        </w:rPr>
        <w:t>It was reported that Mr. Stoner submitted $</w:t>
      </w:r>
      <w:r w:rsidR="009B0B69">
        <w:rPr>
          <w:sz w:val="24"/>
        </w:rPr>
        <w:t>450</w:t>
      </w:r>
      <w:r>
        <w:rPr>
          <w:sz w:val="24"/>
        </w:rPr>
        <w:t xml:space="preserve">.00 </w:t>
      </w:r>
      <w:r w:rsidR="009B0B69">
        <w:rPr>
          <w:sz w:val="24"/>
        </w:rPr>
        <w:t>in</w:t>
      </w:r>
      <w:r>
        <w:rPr>
          <w:sz w:val="24"/>
        </w:rPr>
        <w:t xml:space="preserve"> Sanitation fees </w:t>
      </w:r>
      <w:r w:rsidR="009B0B69">
        <w:rPr>
          <w:sz w:val="24"/>
        </w:rPr>
        <w:t xml:space="preserve">and collected $50.00 for a well permit issued </w:t>
      </w:r>
      <w:r>
        <w:rPr>
          <w:sz w:val="24"/>
        </w:rPr>
        <w:t xml:space="preserve">in August. </w:t>
      </w:r>
      <w:r w:rsidR="009B0B69">
        <w:rPr>
          <w:sz w:val="24"/>
        </w:rPr>
        <w:t xml:space="preserve"> </w:t>
      </w:r>
    </w:p>
    <w:p w:rsidR="00F7318E" w:rsidRDefault="00F7318E" w:rsidP="00F7318E">
      <w:pPr>
        <w:tabs>
          <w:tab w:val="left" w:pos="9810"/>
        </w:tabs>
        <w:rPr>
          <w:sz w:val="24"/>
        </w:rPr>
      </w:pPr>
    </w:p>
    <w:p w:rsidR="00F7318E" w:rsidRDefault="00F7318E" w:rsidP="00F7318E">
      <w:pPr>
        <w:tabs>
          <w:tab w:val="left" w:pos="9810"/>
        </w:tabs>
        <w:rPr>
          <w:sz w:val="24"/>
        </w:rPr>
      </w:pPr>
      <w:r>
        <w:rPr>
          <w:b/>
          <w:sz w:val="24"/>
        </w:rPr>
        <w:t xml:space="preserve">ZONING: </w:t>
      </w:r>
      <w:r>
        <w:rPr>
          <w:sz w:val="24"/>
        </w:rPr>
        <w:t xml:space="preserve">Zoning Officer, Christine Jackson reported issuing </w:t>
      </w:r>
      <w:r w:rsidR="009B0B69">
        <w:rPr>
          <w:sz w:val="24"/>
        </w:rPr>
        <w:t>6 zoning</w:t>
      </w:r>
      <w:r>
        <w:rPr>
          <w:sz w:val="24"/>
        </w:rPr>
        <w:t xml:space="preserve">, </w:t>
      </w:r>
      <w:r w:rsidR="009B0B69">
        <w:rPr>
          <w:sz w:val="24"/>
        </w:rPr>
        <w:t>8</w:t>
      </w:r>
      <w:r>
        <w:rPr>
          <w:sz w:val="24"/>
        </w:rPr>
        <w:t xml:space="preserve"> occupancy, </w:t>
      </w:r>
      <w:r w:rsidR="009B0B69">
        <w:rPr>
          <w:sz w:val="24"/>
        </w:rPr>
        <w:t>3</w:t>
      </w:r>
      <w:r>
        <w:rPr>
          <w:sz w:val="24"/>
        </w:rPr>
        <w:t xml:space="preserve"> driveway and </w:t>
      </w:r>
      <w:r w:rsidR="009B0B69">
        <w:rPr>
          <w:sz w:val="24"/>
        </w:rPr>
        <w:t>4</w:t>
      </w:r>
      <w:r>
        <w:rPr>
          <w:sz w:val="24"/>
        </w:rPr>
        <w:t xml:space="preserve"> demolition permits during August along with the acceptance of 1 Zoning Hearing Application. Ms. Jackson also informed the Board of the following:</w:t>
      </w:r>
    </w:p>
    <w:p w:rsidR="00F7318E" w:rsidRDefault="00F7318E" w:rsidP="00F7318E">
      <w:pPr>
        <w:numPr>
          <w:ilvl w:val="0"/>
          <w:numId w:val="1"/>
        </w:numPr>
        <w:tabs>
          <w:tab w:val="clear" w:pos="360"/>
          <w:tab w:val="num" w:pos="660"/>
          <w:tab w:val="left" w:pos="9810"/>
        </w:tabs>
        <w:ind w:left="660"/>
        <w:rPr>
          <w:sz w:val="24"/>
        </w:rPr>
      </w:pPr>
      <w:r>
        <w:rPr>
          <w:sz w:val="24"/>
        </w:rPr>
        <w:t xml:space="preserve">Zoning Hearing Application </w:t>
      </w:r>
      <w:r w:rsidR="009B0B69">
        <w:rPr>
          <w:sz w:val="24"/>
        </w:rPr>
        <w:t>of Richard Tipton</w:t>
      </w:r>
      <w:r>
        <w:rPr>
          <w:sz w:val="24"/>
        </w:rPr>
        <w:t>.</w:t>
      </w:r>
    </w:p>
    <w:p w:rsidR="009B0B69" w:rsidRDefault="009B0B69" w:rsidP="00F7318E">
      <w:pPr>
        <w:numPr>
          <w:ilvl w:val="0"/>
          <w:numId w:val="1"/>
        </w:numPr>
        <w:tabs>
          <w:tab w:val="clear" w:pos="360"/>
          <w:tab w:val="num" w:pos="660"/>
          <w:tab w:val="left" w:pos="9810"/>
        </w:tabs>
        <w:ind w:left="660"/>
        <w:rPr>
          <w:sz w:val="24"/>
        </w:rPr>
      </w:pPr>
      <w:r>
        <w:rPr>
          <w:sz w:val="24"/>
        </w:rPr>
        <w:t>Conditional Use Application of John King to place an ECHO unit on his property. The Board was advised that the Kings would not be able to attend the hearing if it is held prior to the October meeting due to an Amish holiday on October 11</w:t>
      </w:r>
      <w:r w:rsidRPr="009B0B69">
        <w:rPr>
          <w:sz w:val="24"/>
          <w:vertAlign w:val="superscript"/>
        </w:rPr>
        <w:t>th</w:t>
      </w:r>
      <w:r>
        <w:rPr>
          <w:sz w:val="24"/>
        </w:rPr>
        <w:t xml:space="preserve">. A brief discussion pursued in which it was determined that this hearing, as well as one from another </w:t>
      </w:r>
      <w:r w:rsidR="00D039A6">
        <w:rPr>
          <w:sz w:val="24"/>
        </w:rPr>
        <w:t xml:space="preserve">applicant </w:t>
      </w:r>
      <w:r w:rsidR="007E279B">
        <w:rPr>
          <w:sz w:val="24"/>
        </w:rPr>
        <w:t xml:space="preserve">that may be received by the end of the week </w:t>
      </w:r>
      <w:r w:rsidR="00D039A6">
        <w:rPr>
          <w:sz w:val="24"/>
        </w:rPr>
        <w:t xml:space="preserve">will be held </w:t>
      </w:r>
      <w:r w:rsidR="007E279B">
        <w:rPr>
          <w:sz w:val="24"/>
        </w:rPr>
        <w:t>on Wednesday, October 12</w:t>
      </w:r>
      <w:r w:rsidR="007E279B" w:rsidRPr="007E279B">
        <w:rPr>
          <w:sz w:val="24"/>
          <w:vertAlign w:val="superscript"/>
        </w:rPr>
        <w:t>th</w:t>
      </w:r>
      <w:r w:rsidR="007E279B">
        <w:rPr>
          <w:sz w:val="24"/>
        </w:rPr>
        <w:t xml:space="preserve"> beginning at 7:00 p.m.</w:t>
      </w:r>
    </w:p>
    <w:p w:rsidR="007E279B" w:rsidRDefault="007E279B" w:rsidP="00F7318E">
      <w:pPr>
        <w:numPr>
          <w:ilvl w:val="0"/>
          <w:numId w:val="1"/>
        </w:numPr>
        <w:tabs>
          <w:tab w:val="clear" w:pos="360"/>
          <w:tab w:val="num" w:pos="660"/>
          <w:tab w:val="left" w:pos="9810"/>
        </w:tabs>
        <w:ind w:left="660"/>
        <w:rPr>
          <w:sz w:val="24"/>
        </w:rPr>
      </w:pPr>
      <w:r>
        <w:rPr>
          <w:sz w:val="24"/>
        </w:rPr>
        <w:t xml:space="preserve">Request waiver of Plan Processing of Section 303 of the Little Britain Township Sub-division and land development plan on the Andrew Young ECHO unit approved in August. </w:t>
      </w:r>
      <w:r w:rsidR="00FA3BF7">
        <w:rPr>
          <w:sz w:val="24"/>
        </w:rPr>
        <w:t xml:space="preserve">Ms. Jackson advised that going forward this request can be made during the ECHO hearings themselves. </w:t>
      </w:r>
      <w:r w:rsidR="00986377">
        <w:rPr>
          <w:sz w:val="24"/>
        </w:rPr>
        <w:t>Motion made by Ms. Wood, seconded by Mr. Brenneman and carried approving the waiver of plan processing.</w:t>
      </w:r>
      <w:r>
        <w:rPr>
          <w:sz w:val="24"/>
        </w:rPr>
        <w:t xml:space="preserve"> </w:t>
      </w:r>
    </w:p>
    <w:p w:rsidR="00F7318E" w:rsidRDefault="00F7318E" w:rsidP="00F7318E">
      <w:pPr>
        <w:tabs>
          <w:tab w:val="left" w:pos="9810"/>
        </w:tabs>
        <w:rPr>
          <w:sz w:val="24"/>
        </w:rPr>
      </w:pPr>
    </w:p>
    <w:p w:rsidR="00F7318E" w:rsidRDefault="00F7318E" w:rsidP="00F7318E">
      <w:pPr>
        <w:rPr>
          <w:sz w:val="24"/>
        </w:rPr>
      </w:pPr>
      <w:r>
        <w:rPr>
          <w:b/>
          <w:sz w:val="24"/>
        </w:rPr>
        <w:t xml:space="preserve">TAXES: </w:t>
      </w:r>
      <w:r>
        <w:rPr>
          <w:sz w:val="24"/>
        </w:rPr>
        <w:t xml:space="preserve">Tax Collector, Agnes Reeder </w:t>
      </w:r>
      <w:r w:rsidR="00986377">
        <w:rPr>
          <w:sz w:val="24"/>
        </w:rPr>
        <w:t xml:space="preserve">reported collecting $1,430.85 </w:t>
      </w:r>
      <w:r>
        <w:rPr>
          <w:sz w:val="24"/>
        </w:rPr>
        <w:t>in Real Estate tax and $</w:t>
      </w:r>
      <w:r w:rsidR="00986377">
        <w:rPr>
          <w:sz w:val="24"/>
        </w:rPr>
        <w:t>36.85</w:t>
      </w:r>
      <w:r>
        <w:rPr>
          <w:sz w:val="24"/>
        </w:rPr>
        <w:t xml:space="preserve"> in interim tax during the month of August. </w:t>
      </w:r>
      <w:r w:rsidR="00986377">
        <w:rPr>
          <w:sz w:val="24"/>
        </w:rPr>
        <w:t xml:space="preserve">She also requested approval </w:t>
      </w:r>
      <w:r w:rsidR="00D039A6">
        <w:rPr>
          <w:sz w:val="24"/>
        </w:rPr>
        <w:t xml:space="preserve">and reimbursement of expenses </w:t>
      </w:r>
      <w:r w:rsidR="00986377">
        <w:rPr>
          <w:sz w:val="24"/>
        </w:rPr>
        <w:t>for her to attend the PSTCA Tax Collectors Convention in York, PA. Mr. Proffitt motioned that approval being granted for Ms Reeder to attend the convention</w:t>
      </w:r>
      <w:r w:rsidR="00D039A6">
        <w:rPr>
          <w:sz w:val="24"/>
        </w:rPr>
        <w:t xml:space="preserve"> and receive reimbursement of her expenses</w:t>
      </w:r>
      <w:r w:rsidR="00986377">
        <w:rPr>
          <w:sz w:val="24"/>
        </w:rPr>
        <w:t xml:space="preserve">. </w:t>
      </w:r>
      <w:r w:rsidR="0040156B">
        <w:rPr>
          <w:sz w:val="24"/>
        </w:rPr>
        <w:t xml:space="preserve">Mr. Brenneman seconded the motion, which carried. </w:t>
      </w:r>
    </w:p>
    <w:p w:rsidR="00F7318E" w:rsidRDefault="00F7318E" w:rsidP="00F7318E">
      <w:pPr>
        <w:rPr>
          <w:b/>
          <w:sz w:val="24"/>
        </w:rPr>
      </w:pPr>
    </w:p>
    <w:p w:rsidR="0040156B" w:rsidRDefault="00F7318E" w:rsidP="0040156B">
      <w:pPr>
        <w:tabs>
          <w:tab w:val="left" w:pos="9810"/>
        </w:tabs>
        <w:rPr>
          <w:sz w:val="24"/>
        </w:rPr>
      </w:pPr>
      <w:r>
        <w:rPr>
          <w:b/>
          <w:sz w:val="24"/>
        </w:rPr>
        <w:t xml:space="preserve">ROADS: </w:t>
      </w:r>
      <w:r>
        <w:rPr>
          <w:sz w:val="24"/>
        </w:rPr>
        <w:t>Roadmaster, Dan Risk reported on the following August road crew activities:</w:t>
      </w:r>
    </w:p>
    <w:p w:rsidR="0040156B" w:rsidRPr="0040156B" w:rsidRDefault="0040156B" w:rsidP="0040156B">
      <w:pPr>
        <w:pStyle w:val="PlainText"/>
        <w:numPr>
          <w:ilvl w:val="0"/>
          <w:numId w:val="10"/>
        </w:numPr>
        <w:suppressAutoHyphens/>
        <w:rPr>
          <w:rFonts w:ascii="Times New Roman" w:hAnsi="Times New Roman"/>
          <w:sz w:val="24"/>
        </w:rPr>
      </w:pPr>
      <w:r>
        <w:rPr>
          <w:rFonts w:ascii="Times New Roman" w:hAnsi="Times New Roman"/>
          <w:sz w:val="24"/>
        </w:rPr>
        <w:t>Worked on Black and Springhill Roads.</w:t>
      </w:r>
    </w:p>
    <w:p w:rsidR="0040156B" w:rsidRPr="0040156B" w:rsidRDefault="0040156B" w:rsidP="0040156B">
      <w:pPr>
        <w:pStyle w:val="PlainText"/>
        <w:numPr>
          <w:ilvl w:val="0"/>
          <w:numId w:val="10"/>
        </w:numPr>
        <w:suppressAutoHyphens/>
        <w:rPr>
          <w:rFonts w:ascii="Times New Roman" w:hAnsi="Times New Roman"/>
          <w:sz w:val="24"/>
        </w:rPr>
      </w:pPr>
      <w:r>
        <w:rPr>
          <w:rFonts w:ascii="Times New Roman" w:hAnsi="Times New Roman"/>
          <w:sz w:val="24"/>
        </w:rPr>
        <w:t>Mowed road banks.</w:t>
      </w:r>
    </w:p>
    <w:p w:rsidR="0040156B" w:rsidRPr="0040156B" w:rsidRDefault="0040156B" w:rsidP="0040156B">
      <w:pPr>
        <w:pStyle w:val="PlainText"/>
        <w:numPr>
          <w:ilvl w:val="0"/>
          <w:numId w:val="10"/>
        </w:numPr>
        <w:suppressAutoHyphens/>
        <w:rPr>
          <w:rFonts w:ascii="Times New Roman" w:hAnsi="Times New Roman"/>
          <w:sz w:val="24"/>
        </w:rPr>
      </w:pPr>
      <w:r>
        <w:rPr>
          <w:rFonts w:ascii="Times New Roman" w:hAnsi="Times New Roman"/>
          <w:sz w:val="24"/>
        </w:rPr>
        <w:t>Dug hole and set memorial stone at Park.</w:t>
      </w:r>
    </w:p>
    <w:p w:rsidR="0040156B" w:rsidRPr="0040156B" w:rsidRDefault="0040156B" w:rsidP="0040156B">
      <w:pPr>
        <w:pStyle w:val="PlainText"/>
        <w:numPr>
          <w:ilvl w:val="0"/>
          <w:numId w:val="3"/>
        </w:numPr>
        <w:tabs>
          <w:tab w:val="clear" w:pos="5850"/>
          <w:tab w:val="num" w:pos="720"/>
        </w:tabs>
        <w:suppressAutoHyphens/>
        <w:ind w:left="720"/>
        <w:rPr>
          <w:rFonts w:ascii="Times New Roman" w:hAnsi="Times New Roman"/>
          <w:sz w:val="24"/>
          <w:szCs w:val="24"/>
        </w:rPr>
      </w:pPr>
      <w:r>
        <w:rPr>
          <w:rFonts w:ascii="Times New Roman" w:hAnsi="Times New Roman"/>
          <w:sz w:val="24"/>
          <w:szCs w:val="24"/>
        </w:rPr>
        <w:t xml:space="preserve">Worked on pipe crossing and the installation of head walls on Sleepy Hollow Road. </w:t>
      </w:r>
    </w:p>
    <w:p w:rsidR="0040156B" w:rsidRPr="0040156B" w:rsidRDefault="0040156B" w:rsidP="0040156B">
      <w:pPr>
        <w:pStyle w:val="PlainText"/>
        <w:numPr>
          <w:ilvl w:val="0"/>
          <w:numId w:val="2"/>
        </w:numPr>
        <w:tabs>
          <w:tab w:val="clear" w:pos="360"/>
          <w:tab w:val="num" w:pos="720"/>
        </w:tabs>
        <w:suppressAutoHyphens/>
        <w:ind w:left="720"/>
        <w:rPr>
          <w:rFonts w:ascii="Times New Roman" w:hAnsi="Times New Roman"/>
          <w:sz w:val="24"/>
          <w:szCs w:val="24"/>
        </w:rPr>
      </w:pPr>
      <w:r>
        <w:rPr>
          <w:rFonts w:ascii="Times New Roman" w:hAnsi="Times New Roman"/>
          <w:sz w:val="24"/>
          <w:szCs w:val="24"/>
        </w:rPr>
        <w:t xml:space="preserve">Cleaned side gutters on Friends Road. </w:t>
      </w:r>
    </w:p>
    <w:p w:rsidR="0040156B" w:rsidRPr="0040156B" w:rsidRDefault="0040156B" w:rsidP="0040156B">
      <w:pPr>
        <w:pStyle w:val="PlainText"/>
        <w:numPr>
          <w:ilvl w:val="0"/>
          <w:numId w:val="4"/>
        </w:numPr>
        <w:tabs>
          <w:tab w:val="clear" w:pos="360"/>
          <w:tab w:val="num" w:pos="720"/>
        </w:tabs>
        <w:suppressAutoHyphens/>
        <w:ind w:left="720"/>
        <w:rPr>
          <w:rFonts w:ascii="Times New Roman" w:hAnsi="Times New Roman"/>
          <w:sz w:val="24"/>
          <w:szCs w:val="24"/>
        </w:rPr>
      </w:pPr>
      <w:r>
        <w:rPr>
          <w:rFonts w:ascii="Times New Roman" w:hAnsi="Times New Roman"/>
          <w:sz w:val="24"/>
          <w:szCs w:val="24"/>
        </w:rPr>
        <w:t xml:space="preserve">Moved furniture back into offices. </w:t>
      </w:r>
    </w:p>
    <w:p w:rsidR="0040156B" w:rsidRPr="0040156B" w:rsidRDefault="0040156B" w:rsidP="0040156B">
      <w:pPr>
        <w:pStyle w:val="PlainText"/>
        <w:numPr>
          <w:ilvl w:val="0"/>
          <w:numId w:val="4"/>
        </w:numPr>
        <w:tabs>
          <w:tab w:val="clear" w:pos="360"/>
          <w:tab w:val="num" w:pos="720"/>
        </w:tabs>
        <w:suppressAutoHyphens/>
        <w:ind w:left="720"/>
        <w:rPr>
          <w:rFonts w:ascii="Times New Roman" w:hAnsi="Times New Roman"/>
          <w:sz w:val="24"/>
          <w:szCs w:val="24"/>
        </w:rPr>
      </w:pPr>
      <w:r>
        <w:rPr>
          <w:rFonts w:ascii="Times New Roman" w:hAnsi="Times New Roman"/>
          <w:sz w:val="24"/>
          <w:szCs w:val="24"/>
        </w:rPr>
        <w:t>Checked roads for storm damage.</w:t>
      </w:r>
    </w:p>
    <w:p w:rsidR="0040156B" w:rsidRDefault="0040156B" w:rsidP="0040156B">
      <w:pPr>
        <w:pStyle w:val="PlainText"/>
        <w:numPr>
          <w:ilvl w:val="0"/>
          <w:numId w:val="4"/>
        </w:numPr>
        <w:tabs>
          <w:tab w:val="clear" w:pos="360"/>
          <w:tab w:val="num" w:pos="720"/>
        </w:tabs>
        <w:suppressAutoHyphens/>
        <w:ind w:left="720"/>
        <w:rPr>
          <w:sz w:val="24"/>
          <w:szCs w:val="24"/>
        </w:rPr>
      </w:pPr>
      <w:r>
        <w:rPr>
          <w:rFonts w:ascii="Times New Roman" w:hAnsi="Times New Roman"/>
          <w:sz w:val="24"/>
          <w:szCs w:val="24"/>
        </w:rPr>
        <w:t xml:space="preserve">Worked on Scott Road. </w:t>
      </w:r>
    </w:p>
    <w:p w:rsidR="0040156B" w:rsidRPr="00E400D0" w:rsidRDefault="0040156B" w:rsidP="0040156B">
      <w:pPr>
        <w:pStyle w:val="PlainText"/>
        <w:ind w:left="360"/>
        <w:rPr>
          <w:rFonts w:ascii="Times New Roman" w:hAnsi="Times New Roman"/>
          <w:sz w:val="24"/>
          <w:szCs w:val="24"/>
        </w:rPr>
      </w:pPr>
      <w:r>
        <w:rPr>
          <w:rFonts w:ascii="Times New Roman" w:hAnsi="Times New Roman"/>
          <w:sz w:val="24"/>
          <w:szCs w:val="24"/>
        </w:rPr>
        <w:t xml:space="preserve"> </w:t>
      </w:r>
    </w:p>
    <w:p w:rsidR="00F7318E" w:rsidRPr="0040156B" w:rsidRDefault="00A25BA8" w:rsidP="0040156B">
      <w:pPr>
        <w:tabs>
          <w:tab w:val="left" w:pos="9810"/>
        </w:tabs>
        <w:rPr>
          <w:sz w:val="24"/>
        </w:rPr>
      </w:pPr>
      <w:r>
        <w:rPr>
          <w:sz w:val="24"/>
        </w:rPr>
        <w:t xml:space="preserve">Ms. Wood questioned when the work on Sleepy Hollow Road would be completed. Mr. Risk advised that all work has been completed for the year but that a top coat of bituminous material would be applied next year. </w:t>
      </w:r>
      <w:r w:rsidR="009F51E5">
        <w:rPr>
          <w:sz w:val="24"/>
        </w:rPr>
        <w:t xml:space="preserve">Mr. Emling questioned if the crossing was paved and was advised that it had been. </w:t>
      </w:r>
    </w:p>
    <w:p w:rsidR="00F7318E" w:rsidRPr="00A25BA8" w:rsidRDefault="00F7318E" w:rsidP="00A25BA8">
      <w:pPr>
        <w:pStyle w:val="PlainText"/>
        <w:rPr>
          <w:rFonts w:ascii="Times New Roman" w:hAnsi="Times New Roman"/>
          <w:sz w:val="24"/>
        </w:rPr>
      </w:pPr>
    </w:p>
    <w:p w:rsidR="00F7318E" w:rsidRDefault="00F7318E" w:rsidP="00F7318E">
      <w:pPr>
        <w:tabs>
          <w:tab w:val="left" w:pos="9810"/>
        </w:tabs>
        <w:rPr>
          <w:sz w:val="24"/>
        </w:rPr>
      </w:pPr>
      <w:r>
        <w:rPr>
          <w:b/>
          <w:sz w:val="24"/>
        </w:rPr>
        <w:t>PAYMENT OF BILLS:</w:t>
      </w:r>
      <w:r>
        <w:rPr>
          <w:sz w:val="24"/>
        </w:rPr>
        <w:t xml:space="preserve"> </w:t>
      </w:r>
      <w:r w:rsidR="00A25BA8">
        <w:rPr>
          <w:sz w:val="24"/>
        </w:rPr>
        <w:t xml:space="preserve">Motion made by Ms. Wood, seconded by Mr. Proffitt and carried authorizing the payment of </w:t>
      </w:r>
      <w:r>
        <w:rPr>
          <w:sz w:val="24"/>
        </w:rPr>
        <w:t xml:space="preserve">General Fund checks </w:t>
      </w:r>
      <w:r w:rsidR="00A25BA8">
        <w:rPr>
          <w:sz w:val="24"/>
        </w:rPr>
        <w:t>10169</w:t>
      </w:r>
      <w:r>
        <w:rPr>
          <w:sz w:val="24"/>
        </w:rPr>
        <w:t xml:space="preserve"> through </w:t>
      </w:r>
      <w:r w:rsidR="00A25BA8">
        <w:rPr>
          <w:sz w:val="24"/>
        </w:rPr>
        <w:t>10204</w:t>
      </w:r>
      <w:r>
        <w:rPr>
          <w:sz w:val="24"/>
        </w:rPr>
        <w:t xml:space="preserve"> in the amount of $</w:t>
      </w:r>
      <w:r w:rsidR="00A25BA8">
        <w:rPr>
          <w:sz w:val="24"/>
        </w:rPr>
        <w:t>38</w:t>
      </w:r>
      <w:r>
        <w:rPr>
          <w:sz w:val="24"/>
        </w:rPr>
        <w:t>,</w:t>
      </w:r>
      <w:r w:rsidR="00A25BA8">
        <w:rPr>
          <w:sz w:val="24"/>
        </w:rPr>
        <w:t>896.90</w:t>
      </w:r>
      <w:r>
        <w:rPr>
          <w:sz w:val="24"/>
        </w:rPr>
        <w:t xml:space="preserve">.  </w:t>
      </w:r>
      <w:r w:rsidR="00A25BA8">
        <w:rPr>
          <w:sz w:val="24"/>
        </w:rPr>
        <w:t>Motion</w:t>
      </w:r>
      <w:r>
        <w:rPr>
          <w:sz w:val="24"/>
        </w:rPr>
        <w:t xml:space="preserve"> made by Mr. Brenneman, seconded by Ms. </w:t>
      </w:r>
      <w:r w:rsidR="00A25BA8">
        <w:rPr>
          <w:sz w:val="24"/>
        </w:rPr>
        <w:t>Coates</w:t>
      </w:r>
      <w:r>
        <w:rPr>
          <w:sz w:val="24"/>
        </w:rPr>
        <w:t xml:space="preserve"> and carried authorizing the payment of General Fund check </w:t>
      </w:r>
      <w:r w:rsidR="00A25BA8">
        <w:rPr>
          <w:sz w:val="24"/>
        </w:rPr>
        <w:t>10205</w:t>
      </w:r>
      <w:r>
        <w:rPr>
          <w:sz w:val="24"/>
        </w:rPr>
        <w:t xml:space="preserve"> in the amount of $</w:t>
      </w:r>
      <w:r w:rsidR="00A25BA8">
        <w:rPr>
          <w:sz w:val="24"/>
        </w:rPr>
        <w:t>600.00</w:t>
      </w:r>
      <w:r>
        <w:rPr>
          <w:sz w:val="24"/>
        </w:rPr>
        <w:t xml:space="preserve">. Mr. Proffitt abstained from voting. </w:t>
      </w:r>
      <w:r w:rsidR="00A25BA8">
        <w:rPr>
          <w:sz w:val="24"/>
        </w:rPr>
        <w:t>Motion made by Mr. Proffitt, seconded by Ms. Wood and carried authoring the payment of State Funds checks 1978 through 1982 in the amount of $</w:t>
      </w:r>
      <w:r w:rsidR="0062015D">
        <w:rPr>
          <w:sz w:val="24"/>
        </w:rPr>
        <w:t>9,390.30.</w:t>
      </w:r>
      <w:r>
        <w:rPr>
          <w:sz w:val="24"/>
        </w:rPr>
        <w:t xml:space="preserve"> </w:t>
      </w:r>
    </w:p>
    <w:p w:rsidR="00F7318E" w:rsidRPr="00CD4BA3" w:rsidRDefault="00F7318E" w:rsidP="00F7318E">
      <w:pPr>
        <w:tabs>
          <w:tab w:val="left" w:pos="9810"/>
        </w:tabs>
        <w:rPr>
          <w:b/>
          <w:sz w:val="24"/>
        </w:rPr>
      </w:pPr>
      <w:r>
        <w:rPr>
          <w:sz w:val="24"/>
        </w:rPr>
        <w:tab/>
      </w:r>
      <w:r>
        <w:rPr>
          <w:sz w:val="24"/>
        </w:rPr>
        <w:tab/>
      </w:r>
      <w:r>
        <w:rPr>
          <w:sz w:val="24"/>
        </w:rPr>
        <w:tab/>
      </w:r>
    </w:p>
    <w:p w:rsidR="00F7318E" w:rsidRDefault="00F7318E" w:rsidP="00F7318E">
      <w:pPr>
        <w:tabs>
          <w:tab w:val="left" w:pos="9810"/>
        </w:tabs>
        <w:outlineLvl w:val="0"/>
        <w:rPr>
          <w:sz w:val="24"/>
        </w:rPr>
      </w:pPr>
      <w:r>
        <w:rPr>
          <w:b/>
          <w:sz w:val="24"/>
        </w:rPr>
        <w:t xml:space="preserve">PUBLIC PARTICIPATION: </w:t>
      </w:r>
      <w:r w:rsidR="00022EB8">
        <w:rPr>
          <w:sz w:val="24"/>
        </w:rPr>
        <w:t>Resident, Ernie Saniga</w:t>
      </w:r>
      <w:r>
        <w:rPr>
          <w:sz w:val="24"/>
        </w:rPr>
        <w:t xml:space="preserve"> </w:t>
      </w:r>
      <w:r w:rsidR="00022EB8">
        <w:rPr>
          <w:sz w:val="24"/>
        </w:rPr>
        <w:t xml:space="preserve">presented a video </w:t>
      </w:r>
      <w:r w:rsidR="00497800">
        <w:rPr>
          <w:sz w:val="24"/>
        </w:rPr>
        <w:t>illustrating the</w:t>
      </w:r>
      <w:r w:rsidR="00022EB8">
        <w:rPr>
          <w:sz w:val="24"/>
        </w:rPr>
        <w:t xml:space="preserve"> water runoff from the Flahart property onto Kinseyville Road following </w:t>
      </w:r>
      <w:r w:rsidR="00497800">
        <w:rPr>
          <w:sz w:val="24"/>
        </w:rPr>
        <w:t>what he termed as a light rain on August 21</w:t>
      </w:r>
      <w:r w:rsidR="00497800" w:rsidRPr="00497800">
        <w:rPr>
          <w:sz w:val="24"/>
          <w:vertAlign w:val="superscript"/>
        </w:rPr>
        <w:t>st</w:t>
      </w:r>
      <w:r w:rsidR="00497800">
        <w:rPr>
          <w:sz w:val="24"/>
        </w:rPr>
        <w:t xml:space="preserve">. </w:t>
      </w:r>
      <w:r w:rsidR="004B5095">
        <w:rPr>
          <w:sz w:val="24"/>
        </w:rPr>
        <w:t>He questioned if Mr. Flahart had been fined again or if any additional information on the matter had been received from Township Engineer, Ed Fisher. He was advised the last correspondence from Mr. Fisher was received on August 15</w:t>
      </w:r>
      <w:r w:rsidR="004B5095" w:rsidRPr="004B5095">
        <w:rPr>
          <w:sz w:val="24"/>
          <w:vertAlign w:val="superscript"/>
        </w:rPr>
        <w:t>th</w:t>
      </w:r>
      <w:r w:rsidR="004B5095">
        <w:rPr>
          <w:sz w:val="24"/>
        </w:rPr>
        <w:t>, of which he had been notified. Ms. Wood indicated that the rain of August 21</w:t>
      </w:r>
      <w:r w:rsidR="004B5095" w:rsidRPr="004B5095">
        <w:rPr>
          <w:sz w:val="24"/>
          <w:vertAlign w:val="superscript"/>
        </w:rPr>
        <w:t>st</w:t>
      </w:r>
      <w:r w:rsidR="004B5095">
        <w:rPr>
          <w:sz w:val="24"/>
        </w:rPr>
        <w:t xml:space="preserve"> was actually a heavy rain</w:t>
      </w:r>
      <w:r w:rsidR="008933A1">
        <w:rPr>
          <w:sz w:val="24"/>
        </w:rPr>
        <w:t xml:space="preserve">, to which the Roadmaster, Mr. Risk confirmed that there were water problems in several areas following the rain. Mr. Saniga stated his concern over the standing water posing a threat to the health of the area due to the potential of the Zika virus. He additionally presented the Board with </w:t>
      </w:r>
      <w:r w:rsidR="00D76728">
        <w:rPr>
          <w:sz w:val="24"/>
        </w:rPr>
        <w:t>information</w:t>
      </w:r>
      <w:r w:rsidR="008933A1">
        <w:rPr>
          <w:sz w:val="24"/>
        </w:rPr>
        <w:t xml:space="preserve"> obtained from his attorney from section 680.13 of the Pennsylvania Water Management Act that he believes further supports his claim </w:t>
      </w:r>
      <w:r w:rsidR="00D76728">
        <w:rPr>
          <w:sz w:val="24"/>
        </w:rPr>
        <w:t xml:space="preserve">that the matter occurring not only violates Township Ordinance #3-13 but also State law. Mr. Emling indicated his belief that guiderail should be installed on the roadway from the upper section near the stone wall to the bridge to prevent vehicles from hydroplaning and running off the road. Mr. Risk indicated he has guiderail available, which he will install as described above. Resident, Ben Flahart advised the Board that he wished to appeal the violation issued for the water runoff of his property. He indicated that he is not opposed to </w:t>
      </w:r>
      <w:r w:rsidR="00F60AE2">
        <w:rPr>
          <w:sz w:val="24"/>
        </w:rPr>
        <w:t>reimbursing the Township whatever expenses they have incurred due to the problems with the water runoff. However, he clearly stated his belief that the issuing of the violation notice was unfair as there are numerous prope</w:t>
      </w:r>
      <w:r w:rsidR="00D039A6">
        <w:rPr>
          <w:sz w:val="24"/>
        </w:rPr>
        <w:t>rties within the Municipality</w:t>
      </w:r>
      <w:r w:rsidR="00F60AE2">
        <w:rPr>
          <w:sz w:val="24"/>
        </w:rPr>
        <w:t xml:space="preserve"> from which water runs into the roadways following heavy storms. Additionally, he noted that he has willing complied with all </w:t>
      </w:r>
      <w:r w:rsidR="00BF41B7">
        <w:rPr>
          <w:sz w:val="24"/>
        </w:rPr>
        <w:t xml:space="preserve">water control plans approved by the State and his engineer </w:t>
      </w:r>
      <w:r w:rsidR="00982E05">
        <w:rPr>
          <w:sz w:val="24"/>
        </w:rPr>
        <w:t>in</w:t>
      </w:r>
      <w:r w:rsidR="00BF41B7">
        <w:rPr>
          <w:sz w:val="24"/>
        </w:rPr>
        <w:t xml:space="preserve"> rectifying the problem. Mr. Emling indicated that while he concurs that Mr. Flahart has taken</w:t>
      </w:r>
      <w:r w:rsidR="00D039A6">
        <w:rPr>
          <w:sz w:val="24"/>
        </w:rPr>
        <w:t xml:space="preserve"> steps in recti</w:t>
      </w:r>
      <w:r w:rsidR="00F835FF">
        <w:rPr>
          <w:sz w:val="24"/>
        </w:rPr>
        <w:t xml:space="preserve">fying the matter, that the issues were created due to his clearing of the </w:t>
      </w:r>
      <w:r w:rsidR="00F835FF">
        <w:rPr>
          <w:sz w:val="24"/>
        </w:rPr>
        <w:lastRenderedPageBreak/>
        <w:t>land when grass could not be cultivated as well as his planting corn on the property downhill. He further stated that Mr. Saniga who has resided in the township for over 20 years had never experienced these problems before and of concerns he had pertaining to this water running th</w:t>
      </w:r>
      <w:r w:rsidR="00B948B9">
        <w:rPr>
          <w:sz w:val="24"/>
        </w:rPr>
        <w:t>rough his well and septic systems. Based on those facts, Mr. Emling advised he believed the fine associated with the violation was fair and that Mr. Fisher’s recommendation for terracing on the property should have been followed. Mr. Flahart advised he has never met, spoken to or received any written correspondence from Mr. Fisher pertaining to terracing. The Board advised that they had advised him of Mr. Fisher’s recommendation in previous months, therefore he was aware of the Boards desire to have it installed.</w:t>
      </w:r>
      <w:r w:rsidR="003A786C">
        <w:rPr>
          <w:sz w:val="24"/>
        </w:rPr>
        <w:t xml:space="preserve"> Mr. Coates and Ms. Wood indicated they believed the section the State Stormwater Management Act presented by Mr. Saniga applies to </w:t>
      </w:r>
      <w:r w:rsidR="008C1195">
        <w:rPr>
          <w:sz w:val="24"/>
        </w:rPr>
        <w:t>residential</w:t>
      </w:r>
      <w:r w:rsidR="003A786C">
        <w:rPr>
          <w:sz w:val="24"/>
        </w:rPr>
        <w:t xml:space="preserve"> </w:t>
      </w:r>
      <w:r w:rsidR="008C1195">
        <w:rPr>
          <w:sz w:val="24"/>
        </w:rPr>
        <w:t>development</w:t>
      </w:r>
      <w:r w:rsidR="003A786C">
        <w:rPr>
          <w:sz w:val="24"/>
        </w:rPr>
        <w:t xml:space="preserve"> but </w:t>
      </w:r>
      <w:r w:rsidR="008C1195">
        <w:rPr>
          <w:sz w:val="24"/>
        </w:rPr>
        <w:t xml:space="preserve">did </w:t>
      </w:r>
      <w:r w:rsidR="003A786C">
        <w:rPr>
          <w:sz w:val="24"/>
        </w:rPr>
        <w:t xml:space="preserve">not </w:t>
      </w:r>
      <w:r w:rsidR="008C1195">
        <w:rPr>
          <w:sz w:val="24"/>
        </w:rPr>
        <w:t xml:space="preserve">apply </w:t>
      </w:r>
      <w:r w:rsidR="003A786C">
        <w:rPr>
          <w:sz w:val="24"/>
        </w:rPr>
        <w:t xml:space="preserve">to agricultural </w:t>
      </w:r>
      <w:r w:rsidR="008C1195">
        <w:rPr>
          <w:sz w:val="24"/>
        </w:rPr>
        <w:t>practices</w:t>
      </w:r>
      <w:r w:rsidR="003A786C">
        <w:rPr>
          <w:sz w:val="24"/>
        </w:rPr>
        <w:t>.</w:t>
      </w:r>
      <w:r w:rsidR="008C1195">
        <w:rPr>
          <w:sz w:val="24"/>
        </w:rPr>
        <w:t xml:space="preserve"> Ms. Jackson confirmed that there are different regulations for crop lands.  </w:t>
      </w:r>
      <w:r w:rsidR="00B948B9">
        <w:rPr>
          <w:sz w:val="24"/>
        </w:rPr>
        <w:t xml:space="preserve">Mr. Flahart was advised that the $300.00 fine assessed through the violation did not </w:t>
      </w:r>
      <w:r w:rsidR="007A3046">
        <w:rPr>
          <w:sz w:val="24"/>
        </w:rPr>
        <w:t xml:space="preserve">come close to covering the expenses the Township has incurred </w:t>
      </w:r>
      <w:r w:rsidR="00CA57AB">
        <w:rPr>
          <w:sz w:val="24"/>
        </w:rPr>
        <w:t>on</w:t>
      </w:r>
      <w:r w:rsidR="007A3046">
        <w:rPr>
          <w:sz w:val="24"/>
        </w:rPr>
        <w:t xml:space="preserve"> this matter. </w:t>
      </w:r>
      <w:r w:rsidR="008C1195">
        <w:rPr>
          <w:sz w:val="24"/>
        </w:rPr>
        <w:t xml:space="preserve">Again, Mr. Flahart indicated his willingness to reimburse the Township for expenses incurred on his behalf but did not want that reimbursement to be classified as a fine. Following a discussion, Mr. Coates motioned that the fine/violation be rescinded and that Mr. Flahart be billed for all </w:t>
      </w:r>
      <w:r w:rsidR="00601F30">
        <w:rPr>
          <w:sz w:val="24"/>
        </w:rPr>
        <w:t>Engineering and Solicitor fees associated with this matter. M</w:t>
      </w:r>
      <w:r w:rsidR="00CA57AB">
        <w:rPr>
          <w:sz w:val="24"/>
        </w:rPr>
        <w:t>s</w:t>
      </w:r>
      <w:r w:rsidR="00601F30">
        <w:rPr>
          <w:sz w:val="24"/>
        </w:rPr>
        <w:t xml:space="preserve">. Wood seconded the motion, which carried. </w:t>
      </w:r>
    </w:p>
    <w:p w:rsidR="00601F30" w:rsidRDefault="00601F30" w:rsidP="00F7318E">
      <w:pPr>
        <w:tabs>
          <w:tab w:val="left" w:pos="9810"/>
        </w:tabs>
        <w:outlineLvl w:val="0"/>
        <w:rPr>
          <w:sz w:val="24"/>
        </w:rPr>
      </w:pPr>
    </w:p>
    <w:p w:rsidR="00F7318E" w:rsidRDefault="00F7318E" w:rsidP="00F7318E">
      <w:pPr>
        <w:tabs>
          <w:tab w:val="left" w:pos="9810"/>
        </w:tabs>
        <w:rPr>
          <w:sz w:val="24"/>
        </w:rPr>
      </w:pPr>
      <w:r>
        <w:rPr>
          <w:b/>
          <w:sz w:val="24"/>
        </w:rPr>
        <w:t xml:space="preserve">PLANNING COMMISSION: </w:t>
      </w:r>
      <w:r>
        <w:rPr>
          <w:sz w:val="24"/>
        </w:rPr>
        <w:t>Motion made by Mr. Proffitt, seconded by M</w:t>
      </w:r>
      <w:r w:rsidR="0062015D">
        <w:rPr>
          <w:sz w:val="24"/>
        </w:rPr>
        <w:t>s</w:t>
      </w:r>
      <w:r>
        <w:rPr>
          <w:sz w:val="24"/>
        </w:rPr>
        <w:t xml:space="preserve">. </w:t>
      </w:r>
      <w:r w:rsidR="0062015D">
        <w:rPr>
          <w:sz w:val="24"/>
        </w:rPr>
        <w:t>Wood</w:t>
      </w:r>
      <w:r>
        <w:rPr>
          <w:sz w:val="24"/>
        </w:rPr>
        <w:t xml:space="preserve"> and carried adopting the minutes of the August 2</w:t>
      </w:r>
      <w:r w:rsidR="0062015D">
        <w:rPr>
          <w:sz w:val="24"/>
        </w:rPr>
        <w:t>3</w:t>
      </w:r>
      <w:r w:rsidR="0062015D" w:rsidRPr="0062015D">
        <w:rPr>
          <w:sz w:val="24"/>
          <w:vertAlign w:val="superscript"/>
        </w:rPr>
        <w:t>rd</w:t>
      </w:r>
      <w:r w:rsidR="0062015D">
        <w:rPr>
          <w:sz w:val="24"/>
        </w:rPr>
        <w:t xml:space="preserve"> </w:t>
      </w:r>
      <w:r>
        <w:rPr>
          <w:sz w:val="24"/>
        </w:rPr>
        <w:t xml:space="preserve">Township Planning Commission meeting as printed. </w:t>
      </w:r>
      <w:r w:rsidR="0062015D">
        <w:rPr>
          <w:sz w:val="24"/>
        </w:rPr>
        <w:t xml:space="preserve"> </w:t>
      </w:r>
    </w:p>
    <w:p w:rsidR="00F7318E" w:rsidRDefault="00F7318E" w:rsidP="00F7318E">
      <w:pPr>
        <w:tabs>
          <w:tab w:val="left" w:pos="9810"/>
        </w:tabs>
        <w:rPr>
          <w:sz w:val="24"/>
        </w:rPr>
      </w:pPr>
    </w:p>
    <w:p w:rsidR="004276BE" w:rsidRDefault="00F7318E" w:rsidP="00F7318E">
      <w:pPr>
        <w:tabs>
          <w:tab w:val="left" w:pos="9810"/>
        </w:tabs>
        <w:rPr>
          <w:sz w:val="24"/>
        </w:rPr>
      </w:pPr>
      <w:r w:rsidRPr="0010156C">
        <w:rPr>
          <w:b/>
          <w:sz w:val="24"/>
        </w:rPr>
        <w:t>QUARRYVILLE LIBRARY:</w:t>
      </w:r>
      <w:r>
        <w:rPr>
          <w:b/>
          <w:sz w:val="24"/>
        </w:rPr>
        <w:t xml:space="preserve"> </w:t>
      </w:r>
      <w:r w:rsidR="0062015D">
        <w:rPr>
          <w:sz w:val="24"/>
        </w:rPr>
        <w:t>Dale Hamby</w:t>
      </w:r>
      <w:r>
        <w:rPr>
          <w:sz w:val="24"/>
        </w:rPr>
        <w:t xml:space="preserve"> of the Quarryville Library presented the Board with information pertaining </w:t>
      </w:r>
      <w:r w:rsidR="00212AA5">
        <w:rPr>
          <w:sz w:val="24"/>
        </w:rPr>
        <w:t>to funding and budget matters at</w:t>
      </w:r>
      <w:r>
        <w:rPr>
          <w:sz w:val="24"/>
        </w:rPr>
        <w:t xml:space="preserve"> the Library. </w:t>
      </w:r>
      <w:r w:rsidR="0062015D">
        <w:rPr>
          <w:sz w:val="24"/>
        </w:rPr>
        <w:t xml:space="preserve">He advised that a new director and youth services coordinator have been hired and of </w:t>
      </w:r>
      <w:r w:rsidR="00212AA5">
        <w:rPr>
          <w:sz w:val="24"/>
        </w:rPr>
        <w:t>several new initiatives taking place.</w:t>
      </w:r>
      <w:r w:rsidR="0062015D">
        <w:rPr>
          <w:sz w:val="24"/>
        </w:rPr>
        <w:t xml:space="preserve"> </w:t>
      </w:r>
      <w:r w:rsidR="004276BE">
        <w:rPr>
          <w:sz w:val="24"/>
        </w:rPr>
        <w:t xml:space="preserve">Mr. Hamby noted that based on surveys conducted that the community would like to see the library opened on Mondays, which they are looking into. Following his presentation, Mr. Emling presented him with the Townships 2016 donation of $3,300.00. </w:t>
      </w:r>
      <w:r>
        <w:rPr>
          <w:sz w:val="24"/>
        </w:rPr>
        <w:t xml:space="preserve">  </w:t>
      </w:r>
    </w:p>
    <w:p w:rsidR="00F01C0B" w:rsidRDefault="00F01C0B" w:rsidP="00F7318E">
      <w:pPr>
        <w:tabs>
          <w:tab w:val="left" w:pos="9810"/>
        </w:tabs>
        <w:rPr>
          <w:sz w:val="24"/>
        </w:rPr>
      </w:pPr>
    </w:p>
    <w:p w:rsidR="004276BE" w:rsidRDefault="00F01C0B" w:rsidP="00F7318E">
      <w:pPr>
        <w:tabs>
          <w:tab w:val="left" w:pos="9810"/>
        </w:tabs>
        <w:rPr>
          <w:sz w:val="24"/>
        </w:rPr>
      </w:pPr>
      <w:r>
        <w:rPr>
          <w:b/>
          <w:sz w:val="24"/>
        </w:rPr>
        <w:t xml:space="preserve">DIRT &amp; GRAVEL ROAD PROGRAM: </w:t>
      </w:r>
      <w:r>
        <w:rPr>
          <w:sz w:val="24"/>
        </w:rPr>
        <w:t xml:space="preserve">The Board was advised that the Township received notification that a grant in the amount of $25,000.00 has been awarded on Camp Road under the 2017 Dirt and Gravel Road program. Roadmaster, Mr. Risk advised that he had met with a representative of the Conservation District who can allocate some additional funding to this project </w:t>
      </w:r>
      <w:r w:rsidR="00F13625">
        <w:rPr>
          <w:sz w:val="24"/>
        </w:rPr>
        <w:t xml:space="preserve">should the Township be willing to install a Driving Surface Aggregate (DSA) on the roadway. </w:t>
      </w:r>
      <w:r w:rsidR="009F51E5">
        <w:rPr>
          <w:sz w:val="24"/>
        </w:rPr>
        <w:t>Additional funding could also be available for the purchase of large stone to be placed along the eroding stream bank. Following a discussion on the matter, the Board stated they would be in agreement to using the DSA should the additional funding be provided.</w:t>
      </w:r>
    </w:p>
    <w:p w:rsidR="00C24E00" w:rsidRDefault="00C24E00" w:rsidP="00F01C0B">
      <w:pPr>
        <w:tabs>
          <w:tab w:val="left" w:pos="9810"/>
        </w:tabs>
        <w:outlineLvl w:val="0"/>
        <w:rPr>
          <w:sz w:val="24"/>
        </w:rPr>
      </w:pPr>
    </w:p>
    <w:p w:rsidR="00F7318E" w:rsidRDefault="004276BE" w:rsidP="00F01C0B">
      <w:pPr>
        <w:tabs>
          <w:tab w:val="left" w:pos="9810"/>
        </w:tabs>
        <w:outlineLvl w:val="0"/>
        <w:rPr>
          <w:sz w:val="24"/>
        </w:rPr>
      </w:pPr>
      <w:r>
        <w:rPr>
          <w:b/>
          <w:sz w:val="24"/>
        </w:rPr>
        <w:t xml:space="preserve">2017 MEETING DATES: </w:t>
      </w:r>
      <w:r>
        <w:rPr>
          <w:sz w:val="24"/>
        </w:rPr>
        <w:t xml:space="preserve">The Board approved of the following dates for meetings in 2017: </w:t>
      </w:r>
      <w:r w:rsidRPr="00CD4BA3">
        <w:rPr>
          <w:sz w:val="24"/>
        </w:rPr>
        <w:t xml:space="preserve">January </w:t>
      </w:r>
      <w:r>
        <w:rPr>
          <w:sz w:val="24"/>
        </w:rPr>
        <w:t>3</w:t>
      </w:r>
      <w:r w:rsidRPr="004276BE">
        <w:rPr>
          <w:sz w:val="24"/>
          <w:vertAlign w:val="superscript"/>
        </w:rPr>
        <w:t>rd</w:t>
      </w:r>
      <w:r>
        <w:rPr>
          <w:sz w:val="24"/>
        </w:rPr>
        <w:t>,</w:t>
      </w:r>
      <w:r w:rsidRPr="00CD4BA3">
        <w:rPr>
          <w:sz w:val="24"/>
        </w:rPr>
        <w:t xml:space="preserve"> February </w:t>
      </w:r>
      <w:r>
        <w:rPr>
          <w:sz w:val="24"/>
        </w:rPr>
        <w:t>14</w:t>
      </w:r>
      <w:r w:rsidRPr="00CD4BA3">
        <w:rPr>
          <w:sz w:val="24"/>
          <w:vertAlign w:val="superscript"/>
        </w:rPr>
        <w:t>th</w:t>
      </w:r>
      <w:r w:rsidRPr="00CD4BA3">
        <w:rPr>
          <w:sz w:val="24"/>
        </w:rPr>
        <w:t xml:space="preserve">, March </w:t>
      </w:r>
      <w:r>
        <w:rPr>
          <w:sz w:val="24"/>
        </w:rPr>
        <w:t>14</w:t>
      </w:r>
      <w:r w:rsidRPr="00CD4BA3">
        <w:rPr>
          <w:sz w:val="24"/>
          <w:vertAlign w:val="superscript"/>
        </w:rPr>
        <w:t>th</w:t>
      </w:r>
      <w:r>
        <w:rPr>
          <w:sz w:val="24"/>
        </w:rPr>
        <w:t>, April 11</w:t>
      </w:r>
      <w:r>
        <w:rPr>
          <w:sz w:val="24"/>
          <w:vertAlign w:val="superscript"/>
        </w:rPr>
        <w:t>th</w:t>
      </w:r>
      <w:r>
        <w:rPr>
          <w:sz w:val="24"/>
        </w:rPr>
        <w:t>, May 9</w:t>
      </w:r>
      <w:r>
        <w:rPr>
          <w:sz w:val="24"/>
          <w:vertAlign w:val="superscript"/>
        </w:rPr>
        <w:t>th</w:t>
      </w:r>
      <w:r>
        <w:rPr>
          <w:sz w:val="24"/>
        </w:rPr>
        <w:t>, June 14</w:t>
      </w:r>
      <w:r>
        <w:rPr>
          <w:sz w:val="24"/>
          <w:vertAlign w:val="superscript"/>
        </w:rPr>
        <w:t>th</w:t>
      </w:r>
      <w:r>
        <w:rPr>
          <w:sz w:val="24"/>
        </w:rPr>
        <w:t>, July 1</w:t>
      </w:r>
      <w:r w:rsidR="00F01C0B">
        <w:rPr>
          <w:sz w:val="24"/>
        </w:rPr>
        <w:t>1</w:t>
      </w:r>
      <w:r>
        <w:rPr>
          <w:sz w:val="24"/>
          <w:vertAlign w:val="superscript"/>
        </w:rPr>
        <w:t>th</w:t>
      </w:r>
      <w:r>
        <w:rPr>
          <w:sz w:val="24"/>
        </w:rPr>
        <w:t xml:space="preserve">, August </w:t>
      </w:r>
      <w:r w:rsidR="00F01C0B">
        <w:rPr>
          <w:sz w:val="24"/>
        </w:rPr>
        <w:t>8</w:t>
      </w:r>
      <w:r>
        <w:rPr>
          <w:sz w:val="24"/>
          <w:vertAlign w:val="superscript"/>
        </w:rPr>
        <w:t>th</w:t>
      </w:r>
      <w:r>
        <w:rPr>
          <w:sz w:val="24"/>
        </w:rPr>
        <w:t>, September 1</w:t>
      </w:r>
      <w:r w:rsidR="00F01C0B">
        <w:rPr>
          <w:sz w:val="24"/>
        </w:rPr>
        <w:t>2</w:t>
      </w:r>
      <w:r>
        <w:rPr>
          <w:sz w:val="24"/>
          <w:vertAlign w:val="superscript"/>
        </w:rPr>
        <w:t>th</w:t>
      </w:r>
      <w:r>
        <w:rPr>
          <w:sz w:val="24"/>
        </w:rPr>
        <w:t>, October 1</w:t>
      </w:r>
      <w:r w:rsidR="00F01C0B">
        <w:rPr>
          <w:sz w:val="24"/>
        </w:rPr>
        <w:t>0</w:t>
      </w:r>
      <w:r>
        <w:rPr>
          <w:sz w:val="24"/>
          <w:vertAlign w:val="superscript"/>
        </w:rPr>
        <w:t>th</w:t>
      </w:r>
      <w:r>
        <w:rPr>
          <w:sz w:val="24"/>
        </w:rPr>
        <w:t>, November 1</w:t>
      </w:r>
      <w:r w:rsidR="00F01C0B">
        <w:rPr>
          <w:sz w:val="24"/>
        </w:rPr>
        <w:t>4</w:t>
      </w:r>
      <w:r>
        <w:rPr>
          <w:sz w:val="24"/>
          <w:vertAlign w:val="superscript"/>
        </w:rPr>
        <w:t>th</w:t>
      </w:r>
      <w:r>
        <w:rPr>
          <w:sz w:val="24"/>
        </w:rPr>
        <w:t xml:space="preserve"> and December 1</w:t>
      </w:r>
      <w:r w:rsidR="00F01C0B">
        <w:rPr>
          <w:sz w:val="24"/>
        </w:rPr>
        <w:t>2</w:t>
      </w:r>
      <w:r>
        <w:rPr>
          <w:sz w:val="24"/>
          <w:vertAlign w:val="superscript"/>
        </w:rPr>
        <w:t>th</w:t>
      </w:r>
      <w:r>
        <w:rPr>
          <w:sz w:val="24"/>
        </w:rPr>
        <w:t xml:space="preserve">. </w:t>
      </w:r>
      <w:r w:rsidR="00F01C0B">
        <w:rPr>
          <w:sz w:val="24"/>
        </w:rPr>
        <w:t xml:space="preserve"> </w:t>
      </w:r>
    </w:p>
    <w:p w:rsidR="00F01C0B" w:rsidRPr="0010156C" w:rsidRDefault="00F01C0B" w:rsidP="00F01C0B">
      <w:pPr>
        <w:tabs>
          <w:tab w:val="left" w:pos="9810"/>
        </w:tabs>
        <w:outlineLvl w:val="0"/>
        <w:rPr>
          <w:b/>
          <w:sz w:val="24"/>
        </w:rPr>
      </w:pPr>
    </w:p>
    <w:p w:rsidR="00F7318E" w:rsidRDefault="00F7318E" w:rsidP="00F7318E">
      <w:pPr>
        <w:tabs>
          <w:tab w:val="left" w:pos="9810"/>
        </w:tabs>
        <w:outlineLvl w:val="0"/>
        <w:rPr>
          <w:sz w:val="24"/>
        </w:rPr>
      </w:pPr>
      <w:r>
        <w:rPr>
          <w:b/>
          <w:sz w:val="24"/>
        </w:rPr>
        <w:t xml:space="preserve">BUDGET WORKSHOP: </w:t>
      </w:r>
      <w:r>
        <w:rPr>
          <w:sz w:val="24"/>
        </w:rPr>
        <w:t>The Board established it would hold its budget workshop for 201</w:t>
      </w:r>
      <w:r w:rsidR="004276BE">
        <w:rPr>
          <w:sz w:val="24"/>
        </w:rPr>
        <w:t xml:space="preserve">7 </w:t>
      </w:r>
      <w:r>
        <w:rPr>
          <w:sz w:val="24"/>
        </w:rPr>
        <w:t>following the October 1</w:t>
      </w:r>
      <w:r w:rsidR="004276BE">
        <w:rPr>
          <w:sz w:val="24"/>
        </w:rPr>
        <w:t>1</w:t>
      </w:r>
      <w:r w:rsidRPr="007D1AA2">
        <w:rPr>
          <w:sz w:val="24"/>
          <w:vertAlign w:val="superscript"/>
        </w:rPr>
        <w:t>th</w:t>
      </w:r>
      <w:r>
        <w:rPr>
          <w:sz w:val="24"/>
        </w:rPr>
        <w:t xml:space="preserve"> Board of Supervisors meeting.</w:t>
      </w:r>
    </w:p>
    <w:p w:rsidR="00C24E00" w:rsidRDefault="00C24E00" w:rsidP="00F7318E">
      <w:pPr>
        <w:tabs>
          <w:tab w:val="left" w:pos="9810"/>
        </w:tabs>
        <w:outlineLvl w:val="0"/>
        <w:rPr>
          <w:sz w:val="24"/>
        </w:rPr>
      </w:pPr>
    </w:p>
    <w:p w:rsidR="00C24E00" w:rsidRPr="00C24E00" w:rsidRDefault="00C24E00" w:rsidP="00F7318E">
      <w:pPr>
        <w:tabs>
          <w:tab w:val="left" w:pos="9810"/>
        </w:tabs>
        <w:outlineLvl w:val="0"/>
        <w:rPr>
          <w:sz w:val="24"/>
        </w:rPr>
      </w:pPr>
      <w:r>
        <w:rPr>
          <w:b/>
          <w:sz w:val="24"/>
        </w:rPr>
        <w:lastRenderedPageBreak/>
        <w:t xml:space="preserve">RESOLUTION #7-16: Procedures for Preparation, Advertising, Adoption and Execution of Professional Services Contracts Relating to the Little Britain Township Municipal Pension </w:t>
      </w:r>
      <w:r w:rsidR="00601F30">
        <w:rPr>
          <w:b/>
          <w:sz w:val="24"/>
        </w:rPr>
        <w:t>–</w:t>
      </w:r>
      <w:r>
        <w:rPr>
          <w:b/>
          <w:sz w:val="24"/>
        </w:rPr>
        <w:t xml:space="preserve"> </w:t>
      </w:r>
      <w:r w:rsidR="00601F30">
        <w:rPr>
          <w:sz w:val="24"/>
        </w:rPr>
        <w:t xml:space="preserve">The Board was advised that this resolution clearly establishes the process the Township must comply with to ensure all State regulations are complied with in their efforts to secure another company to handle their pension plan. Following a discussion of the matter, a motion was made by Ms. Wood, seconded by Mr. Coates and carried adopting Resolution #7-16.   </w:t>
      </w:r>
    </w:p>
    <w:p w:rsidR="00F7318E" w:rsidRPr="00BA0E68" w:rsidRDefault="00F7318E" w:rsidP="00F7318E">
      <w:pPr>
        <w:tabs>
          <w:tab w:val="left" w:pos="9810"/>
        </w:tabs>
        <w:ind w:left="720"/>
        <w:rPr>
          <w:sz w:val="24"/>
        </w:rPr>
      </w:pPr>
      <w:r>
        <w:rPr>
          <w:b/>
          <w:sz w:val="24"/>
        </w:rPr>
        <w:t xml:space="preserve"> </w:t>
      </w:r>
    </w:p>
    <w:p w:rsidR="00F7318E" w:rsidRDefault="00F7318E" w:rsidP="00F7318E">
      <w:pPr>
        <w:tabs>
          <w:tab w:val="left" w:pos="9810"/>
        </w:tabs>
        <w:outlineLvl w:val="0"/>
        <w:rPr>
          <w:sz w:val="24"/>
        </w:rPr>
      </w:pPr>
      <w:r w:rsidRPr="0070746A">
        <w:rPr>
          <w:b/>
          <w:sz w:val="24"/>
        </w:rPr>
        <w:t>RELEASE OF ESCROW:</w:t>
      </w:r>
      <w:r w:rsidRPr="0070746A">
        <w:rPr>
          <w:sz w:val="24"/>
        </w:rPr>
        <w:t xml:space="preserve"> </w:t>
      </w:r>
      <w:r w:rsidR="009E48AC">
        <w:rPr>
          <w:sz w:val="24"/>
        </w:rPr>
        <w:t xml:space="preserve"> </w:t>
      </w:r>
      <w:r w:rsidR="00E949A3">
        <w:rPr>
          <w:sz w:val="24"/>
        </w:rPr>
        <w:t>The following actions were taken following a review of</w:t>
      </w:r>
      <w:r w:rsidR="009E48AC">
        <w:rPr>
          <w:sz w:val="24"/>
        </w:rPr>
        <w:t xml:space="preserve"> Engineer, Ed Fisher’s comments on the release of escrow requests made</w:t>
      </w:r>
      <w:r w:rsidR="00E949A3">
        <w:rPr>
          <w:sz w:val="24"/>
        </w:rPr>
        <w:t>.</w:t>
      </w:r>
      <w:r w:rsidR="009E48AC">
        <w:rPr>
          <w:sz w:val="24"/>
        </w:rPr>
        <w:t xml:space="preserve"> </w:t>
      </w:r>
    </w:p>
    <w:p w:rsidR="00F7318E" w:rsidRDefault="00F7318E" w:rsidP="00F7318E">
      <w:pPr>
        <w:tabs>
          <w:tab w:val="left" w:pos="9810"/>
        </w:tabs>
        <w:outlineLvl w:val="0"/>
        <w:rPr>
          <w:sz w:val="24"/>
        </w:rPr>
      </w:pPr>
    </w:p>
    <w:p w:rsidR="00F7318E" w:rsidRDefault="00E949A3" w:rsidP="00F7318E">
      <w:pPr>
        <w:tabs>
          <w:tab w:val="left" w:pos="9810"/>
        </w:tabs>
        <w:ind w:left="720"/>
        <w:outlineLvl w:val="0"/>
        <w:rPr>
          <w:sz w:val="24"/>
        </w:rPr>
      </w:pPr>
      <w:r>
        <w:rPr>
          <w:b/>
          <w:sz w:val="24"/>
        </w:rPr>
        <w:t xml:space="preserve">Steven Reeves: </w:t>
      </w:r>
      <w:r>
        <w:rPr>
          <w:sz w:val="24"/>
        </w:rPr>
        <w:t>Motion made by Mr. Proffitt, seconded by Mr. Brenneman and carried authorizing the release of escrow funding being held on the 660 King Pen Road project.</w:t>
      </w:r>
      <w:r>
        <w:rPr>
          <w:b/>
          <w:sz w:val="24"/>
        </w:rPr>
        <w:t xml:space="preserve"> </w:t>
      </w:r>
    </w:p>
    <w:p w:rsidR="00F7318E" w:rsidRDefault="00F7318E" w:rsidP="00F7318E">
      <w:pPr>
        <w:tabs>
          <w:tab w:val="left" w:pos="9810"/>
        </w:tabs>
        <w:ind w:left="720"/>
        <w:outlineLvl w:val="0"/>
        <w:rPr>
          <w:sz w:val="24"/>
        </w:rPr>
      </w:pPr>
    </w:p>
    <w:p w:rsidR="00F7318E" w:rsidRDefault="00E949A3" w:rsidP="00E949A3">
      <w:pPr>
        <w:tabs>
          <w:tab w:val="left" w:pos="9810"/>
        </w:tabs>
        <w:ind w:left="720"/>
        <w:outlineLvl w:val="0"/>
        <w:rPr>
          <w:sz w:val="24"/>
        </w:rPr>
      </w:pPr>
      <w:r>
        <w:rPr>
          <w:b/>
          <w:sz w:val="24"/>
        </w:rPr>
        <w:t xml:space="preserve">Joe and Laura Craddock: </w:t>
      </w:r>
      <w:r>
        <w:rPr>
          <w:sz w:val="24"/>
        </w:rPr>
        <w:t xml:space="preserve">Ms. Wood motioned that the escrow funding being held on the Stormwater Management project at 211 Black Road be released. Mr. Coates seconded the motion, which carried. </w:t>
      </w:r>
      <w:r>
        <w:rPr>
          <w:b/>
          <w:sz w:val="24"/>
        </w:rPr>
        <w:t xml:space="preserve"> </w:t>
      </w:r>
      <w:r w:rsidR="00F7318E">
        <w:rPr>
          <w:sz w:val="24"/>
        </w:rPr>
        <w:t xml:space="preserve"> </w:t>
      </w:r>
    </w:p>
    <w:p w:rsidR="00F7318E" w:rsidRDefault="00F7318E" w:rsidP="00F7318E">
      <w:pPr>
        <w:tabs>
          <w:tab w:val="left" w:pos="9810"/>
        </w:tabs>
        <w:ind w:left="720"/>
        <w:outlineLvl w:val="0"/>
        <w:rPr>
          <w:sz w:val="24"/>
        </w:rPr>
      </w:pPr>
    </w:p>
    <w:p w:rsidR="00F7318E" w:rsidRPr="00DB3416" w:rsidRDefault="00FD0A58" w:rsidP="00E949A3">
      <w:pPr>
        <w:tabs>
          <w:tab w:val="left" w:pos="9810"/>
        </w:tabs>
        <w:ind w:left="720"/>
        <w:outlineLvl w:val="0"/>
        <w:rPr>
          <w:sz w:val="24"/>
        </w:rPr>
      </w:pPr>
      <w:r>
        <w:rPr>
          <w:b/>
          <w:sz w:val="24"/>
        </w:rPr>
        <w:t>Jacob Beiler:</w:t>
      </w:r>
      <w:r w:rsidR="00F7318E">
        <w:rPr>
          <w:b/>
          <w:sz w:val="24"/>
        </w:rPr>
        <w:t xml:space="preserve"> </w:t>
      </w:r>
      <w:r w:rsidR="005C4219">
        <w:rPr>
          <w:sz w:val="24"/>
        </w:rPr>
        <w:t xml:space="preserve">Motion made Mr. Brenneman, seconded by Ms. Wood and carried authorizing the release of escrow funding being held on the 552 Lloyds Road project. </w:t>
      </w:r>
      <w:r w:rsidR="00E949A3">
        <w:rPr>
          <w:sz w:val="24"/>
        </w:rPr>
        <w:t xml:space="preserve"> </w:t>
      </w:r>
    </w:p>
    <w:p w:rsidR="00F7318E" w:rsidRPr="003A6F7A" w:rsidRDefault="00F7318E" w:rsidP="00F7318E">
      <w:pPr>
        <w:tabs>
          <w:tab w:val="left" w:pos="9810"/>
        </w:tabs>
        <w:outlineLvl w:val="0"/>
        <w:rPr>
          <w:sz w:val="24"/>
        </w:rPr>
      </w:pPr>
    </w:p>
    <w:p w:rsidR="00392F25" w:rsidRPr="00392F25" w:rsidRDefault="00392F25" w:rsidP="00F7318E">
      <w:pPr>
        <w:pStyle w:val="BodyText"/>
        <w:tabs>
          <w:tab w:val="left" w:pos="9810"/>
        </w:tabs>
      </w:pPr>
      <w:r>
        <w:rPr>
          <w:b/>
        </w:rPr>
        <w:t xml:space="preserve">HEALTH INSURANCE: </w:t>
      </w:r>
      <w:r>
        <w:t>The Board was advised that notification has been received indicating that the Townships current health insurance plan</w:t>
      </w:r>
      <w:r w:rsidR="009E48AC">
        <w:t>,</w:t>
      </w:r>
      <w:r>
        <w:t xml:space="preserve"> Highmark</w:t>
      </w:r>
      <w:r w:rsidR="009E48AC">
        <w:t>,</w:t>
      </w:r>
      <w:r>
        <w:t xml:space="preserve"> is being discontinued. Insurance Broker, Patrick Mitchell of Whalen Insurance has been contacted and will obtain rates for other plans and from other companies for the Board to review during their October meeting. Ms. Wood requested that Mr. Mitchell attend the October meeting if possible to </w:t>
      </w:r>
      <w:r w:rsidR="009E48AC">
        <w:t>answer any questions they may have pertaining to the proposed plans.</w:t>
      </w:r>
      <w:r>
        <w:t xml:space="preserve">  </w:t>
      </w:r>
    </w:p>
    <w:p w:rsidR="00392F25" w:rsidRDefault="00392F25" w:rsidP="00F7318E">
      <w:pPr>
        <w:pStyle w:val="BodyText"/>
        <w:tabs>
          <w:tab w:val="left" w:pos="9810"/>
        </w:tabs>
        <w:rPr>
          <w:b/>
        </w:rPr>
      </w:pPr>
    </w:p>
    <w:p w:rsidR="00F7318E" w:rsidRDefault="00F7318E" w:rsidP="00F7318E">
      <w:pPr>
        <w:pStyle w:val="BodyText"/>
        <w:tabs>
          <w:tab w:val="left" w:pos="9810"/>
        </w:tabs>
      </w:pPr>
      <w:r>
        <w:rPr>
          <w:b/>
        </w:rPr>
        <w:t xml:space="preserve">TRAINING/SEMINARS: </w:t>
      </w:r>
      <w:r>
        <w:t xml:space="preserve">Upcoming training and seminars were reviewed.  </w:t>
      </w:r>
    </w:p>
    <w:p w:rsidR="00F7318E" w:rsidRDefault="00F7318E" w:rsidP="00F7318E">
      <w:pPr>
        <w:outlineLvl w:val="0"/>
        <w:rPr>
          <w:sz w:val="24"/>
        </w:rPr>
      </w:pPr>
    </w:p>
    <w:p w:rsidR="00F7318E" w:rsidRDefault="00F7318E" w:rsidP="00F7318E">
      <w:pPr>
        <w:rPr>
          <w:sz w:val="24"/>
        </w:rPr>
      </w:pPr>
      <w:r>
        <w:rPr>
          <w:b/>
          <w:sz w:val="24"/>
        </w:rPr>
        <w:t xml:space="preserve">ADJOURNMENT: </w:t>
      </w:r>
      <w:r>
        <w:rPr>
          <w:sz w:val="24"/>
        </w:rPr>
        <w:t>At 8:</w:t>
      </w:r>
      <w:r w:rsidR="00212AA5">
        <w:rPr>
          <w:sz w:val="24"/>
        </w:rPr>
        <w:t>25</w:t>
      </w:r>
      <w:r>
        <w:rPr>
          <w:sz w:val="24"/>
        </w:rPr>
        <w:t xml:space="preserve"> p.m. being no further business, motion was made by M</w:t>
      </w:r>
      <w:r w:rsidR="00392F25">
        <w:rPr>
          <w:sz w:val="24"/>
        </w:rPr>
        <w:t>r</w:t>
      </w:r>
      <w:r>
        <w:rPr>
          <w:sz w:val="24"/>
        </w:rPr>
        <w:t xml:space="preserve">. </w:t>
      </w:r>
      <w:r w:rsidR="00392F25">
        <w:rPr>
          <w:sz w:val="24"/>
        </w:rPr>
        <w:t>Coates</w:t>
      </w:r>
      <w:r>
        <w:rPr>
          <w:sz w:val="24"/>
        </w:rPr>
        <w:t>, seconded by Mr. Brenneman and carried to adjourn the meeting.</w:t>
      </w:r>
    </w:p>
    <w:p w:rsidR="00F7318E" w:rsidRDefault="00F7318E" w:rsidP="00F7318E">
      <w:pPr>
        <w:rPr>
          <w:sz w:val="24"/>
        </w:rPr>
      </w:pPr>
    </w:p>
    <w:p w:rsidR="00F7318E" w:rsidRDefault="00F7318E" w:rsidP="00F7318E">
      <w:pPr>
        <w:rPr>
          <w:sz w:val="24"/>
        </w:rPr>
      </w:pPr>
      <w:r>
        <w:rPr>
          <w:sz w:val="24"/>
        </w:rPr>
        <w:t>Respectfully Submitted,</w:t>
      </w:r>
    </w:p>
    <w:p w:rsidR="00F7318E" w:rsidRDefault="00F7318E" w:rsidP="00F7318E">
      <w:pPr>
        <w:rPr>
          <w:sz w:val="24"/>
        </w:rPr>
      </w:pPr>
    </w:p>
    <w:p w:rsidR="00F7318E" w:rsidRDefault="00F7318E" w:rsidP="00F7318E">
      <w:pPr>
        <w:rPr>
          <w:sz w:val="24"/>
        </w:rPr>
      </w:pPr>
    </w:p>
    <w:p w:rsidR="00F7318E" w:rsidRDefault="00F7318E" w:rsidP="00F7318E">
      <w:pPr>
        <w:outlineLvl w:val="0"/>
        <w:rPr>
          <w:sz w:val="24"/>
        </w:rPr>
      </w:pPr>
      <w:r>
        <w:rPr>
          <w:sz w:val="24"/>
        </w:rPr>
        <w:t>Margaret D. DeCarolis</w:t>
      </w:r>
    </w:p>
    <w:p w:rsidR="00F7318E" w:rsidRDefault="00F7318E" w:rsidP="00F7318E">
      <w:pPr>
        <w:rPr>
          <w:sz w:val="24"/>
        </w:rPr>
      </w:pPr>
      <w:r>
        <w:rPr>
          <w:sz w:val="24"/>
        </w:rPr>
        <w:t>Secretary/Treasurer</w:t>
      </w:r>
    </w:p>
    <w:p w:rsidR="00F7318E" w:rsidRPr="006C2CE5" w:rsidRDefault="00757A13" w:rsidP="00F7318E">
      <w:pPr>
        <w:rPr>
          <w:sz w:val="24"/>
        </w:rPr>
      </w:pPr>
      <w:hyperlink r:id="rId8" w:history="1"/>
      <w:r w:rsidR="00F7318E">
        <w:rPr>
          <w:sz w:val="24"/>
        </w:rPr>
        <w:t xml:space="preserve"> </w:t>
      </w:r>
    </w:p>
    <w:p w:rsidR="00620C81" w:rsidRDefault="00620C81"/>
    <w:sectPr w:rsidR="00620C81" w:rsidSect="00FA3BF7">
      <w:footerReference w:type="default" r:id="rId9"/>
      <w:pgSz w:w="12240" w:h="15840"/>
      <w:pgMar w:top="129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4C5" w:rsidRDefault="000234C5" w:rsidP="002A2FE0">
      <w:r>
        <w:separator/>
      </w:r>
    </w:p>
  </w:endnote>
  <w:endnote w:type="continuationSeparator" w:id="0">
    <w:p w:rsidR="000234C5" w:rsidRDefault="000234C5" w:rsidP="002A2F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265469"/>
      <w:docPartObj>
        <w:docPartGallery w:val="Page Numbers (Bottom of Page)"/>
        <w:docPartUnique/>
      </w:docPartObj>
    </w:sdtPr>
    <w:sdtContent>
      <w:p w:rsidR="00B948B9" w:rsidRDefault="00757A13">
        <w:pPr>
          <w:pStyle w:val="Footer"/>
          <w:jc w:val="center"/>
        </w:pPr>
        <w:fldSimple w:instr=" PAGE   \* MERGEFORMAT ">
          <w:r w:rsidR="00CA57AB">
            <w:rPr>
              <w:noProof/>
            </w:rPr>
            <w:t>3</w:t>
          </w:r>
        </w:fldSimple>
      </w:p>
    </w:sdtContent>
  </w:sdt>
  <w:p w:rsidR="00B948B9" w:rsidRDefault="00B948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4C5" w:rsidRDefault="000234C5" w:rsidP="002A2FE0">
      <w:r>
        <w:separator/>
      </w:r>
    </w:p>
  </w:footnote>
  <w:footnote w:type="continuationSeparator" w:id="0">
    <w:p w:rsidR="000234C5" w:rsidRDefault="000234C5" w:rsidP="002A2F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E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3B2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D00E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7376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53926C6"/>
    <w:multiLevelType w:val="singleLevel"/>
    <w:tmpl w:val="04090001"/>
    <w:lvl w:ilvl="0">
      <w:start w:val="1"/>
      <w:numFmt w:val="bullet"/>
      <w:lvlText w:val=""/>
      <w:lvlJc w:val="left"/>
      <w:pPr>
        <w:tabs>
          <w:tab w:val="num" w:pos="8550"/>
        </w:tabs>
        <w:ind w:left="8550" w:hanging="360"/>
      </w:pPr>
      <w:rPr>
        <w:rFonts w:ascii="Symbol" w:hAnsi="Symbol" w:hint="default"/>
      </w:rPr>
    </w:lvl>
  </w:abstractNum>
  <w:abstractNum w:abstractNumId="5">
    <w:nsid w:val="48F76D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D364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9E157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BF90737"/>
    <w:multiLevelType w:val="singleLevel"/>
    <w:tmpl w:val="04090001"/>
    <w:lvl w:ilvl="0">
      <w:start w:val="1"/>
      <w:numFmt w:val="bullet"/>
      <w:lvlText w:val=""/>
      <w:lvlJc w:val="left"/>
      <w:pPr>
        <w:tabs>
          <w:tab w:val="num" w:pos="5850"/>
        </w:tabs>
        <w:ind w:left="5850" w:hanging="360"/>
      </w:pPr>
      <w:rPr>
        <w:rFonts w:ascii="Symbol" w:hAnsi="Symbol" w:hint="default"/>
      </w:rPr>
    </w:lvl>
  </w:abstractNum>
  <w:abstractNum w:abstractNumId="9">
    <w:nsid w:val="71AD38F9"/>
    <w:multiLevelType w:val="hybridMultilevel"/>
    <w:tmpl w:val="3A76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7"/>
  </w:num>
  <w:num w:numId="5">
    <w:abstractNumId w:val="2"/>
  </w:num>
  <w:num w:numId="6">
    <w:abstractNumId w:val="3"/>
  </w:num>
  <w:num w:numId="7">
    <w:abstractNumId w:val="0"/>
  </w:num>
  <w:num w:numId="8">
    <w:abstractNumId w:val="1"/>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318E"/>
    <w:rsid w:val="00022EB8"/>
    <w:rsid w:val="000234C5"/>
    <w:rsid w:val="0005720A"/>
    <w:rsid w:val="00212AA5"/>
    <w:rsid w:val="002A2FE0"/>
    <w:rsid w:val="00305BC9"/>
    <w:rsid w:val="00392F25"/>
    <w:rsid w:val="003A786C"/>
    <w:rsid w:val="0040156B"/>
    <w:rsid w:val="004276BE"/>
    <w:rsid w:val="00497800"/>
    <w:rsid w:val="004B5095"/>
    <w:rsid w:val="005C4219"/>
    <w:rsid w:val="00601F30"/>
    <w:rsid w:val="0062015D"/>
    <w:rsid w:val="00620C81"/>
    <w:rsid w:val="00757A13"/>
    <w:rsid w:val="00773F71"/>
    <w:rsid w:val="007A3046"/>
    <w:rsid w:val="007E279B"/>
    <w:rsid w:val="008802A9"/>
    <w:rsid w:val="008933A1"/>
    <w:rsid w:val="008C1195"/>
    <w:rsid w:val="00907708"/>
    <w:rsid w:val="00982E05"/>
    <w:rsid w:val="00986377"/>
    <w:rsid w:val="009B0B69"/>
    <w:rsid w:val="009E48AC"/>
    <w:rsid w:val="009F51E5"/>
    <w:rsid w:val="00A25BA8"/>
    <w:rsid w:val="00A656FA"/>
    <w:rsid w:val="00B948B9"/>
    <w:rsid w:val="00BF41B7"/>
    <w:rsid w:val="00C24E00"/>
    <w:rsid w:val="00C344F5"/>
    <w:rsid w:val="00CA57AB"/>
    <w:rsid w:val="00D039A6"/>
    <w:rsid w:val="00D76728"/>
    <w:rsid w:val="00E949A3"/>
    <w:rsid w:val="00F01C0B"/>
    <w:rsid w:val="00F13625"/>
    <w:rsid w:val="00F60AE2"/>
    <w:rsid w:val="00F7318E"/>
    <w:rsid w:val="00F835FF"/>
    <w:rsid w:val="00FA3BF7"/>
    <w:rsid w:val="00FD0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318E"/>
    <w:pPr>
      <w:jc w:val="center"/>
    </w:pPr>
    <w:rPr>
      <w:b/>
      <w:sz w:val="24"/>
    </w:rPr>
  </w:style>
  <w:style w:type="character" w:customStyle="1" w:styleId="TitleChar">
    <w:name w:val="Title Char"/>
    <w:basedOn w:val="DefaultParagraphFont"/>
    <w:link w:val="Title"/>
    <w:rsid w:val="00F7318E"/>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F7318E"/>
    <w:rPr>
      <w:sz w:val="24"/>
    </w:rPr>
  </w:style>
  <w:style w:type="character" w:customStyle="1" w:styleId="BodyTextChar">
    <w:name w:val="Body Text Char"/>
    <w:basedOn w:val="DefaultParagraphFont"/>
    <w:link w:val="BodyText"/>
    <w:semiHidden/>
    <w:rsid w:val="00F7318E"/>
    <w:rPr>
      <w:rFonts w:ascii="Times New Roman" w:eastAsia="Times New Roman" w:hAnsi="Times New Roman" w:cs="Times New Roman"/>
      <w:sz w:val="24"/>
      <w:szCs w:val="20"/>
    </w:rPr>
  </w:style>
  <w:style w:type="paragraph" w:styleId="PlainText">
    <w:name w:val="Plain Text"/>
    <w:basedOn w:val="Normal"/>
    <w:link w:val="PlainTextChar"/>
    <w:unhideWhenUsed/>
    <w:rsid w:val="00F7318E"/>
    <w:rPr>
      <w:rFonts w:ascii="Courier New" w:hAnsi="Courier New"/>
    </w:rPr>
  </w:style>
  <w:style w:type="character" w:customStyle="1" w:styleId="PlainTextChar">
    <w:name w:val="Plain Text Char"/>
    <w:basedOn w:val="DefaultParagraphFont"/>
    <w:link w:val="PlainText"/>
    <w:rsid w:val="00F7318E"/>
    <w:rPr>
      <w:rFonts w:ascii="Courier New" w:eastAsia="Times New Roman" w:hAnsi="Courier New" w:cs="Times New Roman"/>
      <w:sz w:val="20"/>
      <w:szCs w:val="20"/>
    </w:rPr>
  </w:style>
  <w:style w:type="paragraph" w:styleId="Footer">
    <w:name w:val="footer"/>
    <w:basedOn w:val="Normal"/>
    <w:link w:val="FooterChar"/>
    <w:uiPriority w:val="99"/>
    <w:unhideWhenUsed/>
    <w:rsid w:val="00F7318E"/>
    <w:pPr>
      <w:tabs>
        <w:tab w:val="center" w:pos="4680"/>
        <w:tab w:val="right" w:pos="9360"/>
      </w:tabs>
    </w:pPr>
  </w:style>
  <w:style w:type="character" w:customStyle="1" w:styleId="FooterChar">
    <w:name w:val="Footer Char"/>
    <w:basedOn w:val="DefaultParagraphFont"/>
    <w:link w:val="Footer"/>
    <w:uiPriority w:val="99"/>
    <w:rsid w:val="00F7318E"/>
    <w:rPr>
      <w:rFonts w:ascii="Times New Roman" w:eastAsia="Times New Roman" w:hAnsi="Times New Roman" w:cs="Times New Roman"/>
      <w:sz w:val="20"/>
      <w:szCs w:val="20"/>
    </w:rPr>
  </w:style>
  <w:style w:type="paragraph" w:styleId="ListParagraph">
    <w:name w:val="List Paragraph"/>
    <w:basedOn w:val="Normal"/>
    <w:uiPriority w:val="34"/>
    <w:qFormat/>
    <w:rsid w:val="00F7318E"/>
    <w:pPr>
      <w:suppressAutoHyphens/>
      <w:ind w:left="720"/>
    </w:pPr>
  </w:style>
  <w:style w:type="character" w:styleId="Strong">
    <w:name w:val="Strong"/>
    <w:basedOn w:val="DefaultParagraphFont"/>
    <w:uiPriority w:val="22"/>
    <w:qFormat/>
    <w:rsid w:val="009B0B6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argaret's\Documents\Minutes%202012\ur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78D29-9864-430E-AF3C-95BFB2E71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Margaret's</dc:creator>
  <cp:lastModifiedBy>Margaret's</cp:lastModifiedBy>
  <cp:revision>2</cp:revision>
  <cp:lastPrinted>2016-09-26T18:30:00Z</cp:lastPrinted>
  <dcterms:created xsi:type="dcterms:W3CDTF">2016-09-28T13:51:00Z</dcterms:created>
  <dcterms:modified xsi:type="dcterms:W3CDTF">2016-09-28T13:51:00Z</dcterms:modified>
</cp:coreProperties>
</file>